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Publish Date"/>
        <w:tag w:val=""/>
        <w:id w:val="-1999562200"/>
        <w:placeholder>
          <w:docPart w:val="764C20C0800A48989FCE0B7CD3BC9BF6"/>
        </w:placeholder>
        <w:dataBinding w:prefixMappings="xmlns:ns0='http://schemas.microsoft.com/office/2006/coverPageProps' " w:xpath="/ns0:CoverPageProperties[1]/ns0:PublishDate[1]" w:storeItemID="{55AF091B-3C7A-41E3-B477-F2FDAA23CFDA}"/>
        <w:date w:fullDate="2015-06-25T00:00:00Z">
          <w:dateFormat w:val="MMMM d, yyyy"/>
          <w:lid w:val="en-CA"/>
          <w:storeMappedDataAs w:val="dateTime"/>
          <w:calendar w:val="gregorian"/>
        </w:date>
      </w:sdtPr>
      <w:sdtEndPr/>
      <w:sdtContent>
        <w:p w:rsidR="00660779" w:rsidRDefault="009F14D9" w:rsidP="00660779">
          <w:pPr>
            <w:pStyle w:val="Address-EDI"/>
            <w:rPr>
              <w:rFonts w:asciiTheme="minorHAnsi" w:hAnsiTheme="minorHAnsi"/>
              <w:sz w:val="22"/>
            </w:rPr>
          </w:pPr>
          <w:r>
            <w:rPr>
              <w:lang w:val="en-CA"/>
            </w:rPr>
            <w:t>June 25, 2015</w:t>
          </w:r>
        </w:p>
      </w:sdtContent>
    </w:sdt>
    <w:p w:rsidR="002529AA" w:rsidRDefault="00660779" w:rsidP="00660779">
      <w:pPr>
        <w:pStyle w:val="BodyText-EDI"/>
      </w:pPr>
      <w:r>
        <w:t xml:space="preserve">EDI Job Number: </w:t>
      </w:r>
      <w:sdt>
        <w:sdtPr>
          <w:alias w:val="Category"/>
          <w:tag w:val=""/>
          <w:id w:val="1656024443"/>
          <w:placeholder>
            <w:docPart w:val="0A4F856359354B8FACFB0EF91129BED1"/>
          </w:placeholder>
          <w:dataBinding w:prefixMappings="xmlns:ns0='http://purl.org/dc/elements/1.1/' xmlns:ns1='http://schemas.openxmlformats.org/package/2006/metadata/core-properties' " w:xpath="/ns1:coreProperties[1]/ns1:category[1]" w:storeItemID="{6C3C8BC8-F283-45AE-878A-BAB7291924A1}"/>
          <w:text/>
        </w:sdtPr>
        <w:sdtEndPr/>
        <w:sdtContent>
          <w:r w:rsidR="003E40B3">
            <w:t>15-Y-0146</w:t>
          </w:r>
        </w:sdtContent>
      </w:sdt>
    </w:p>
    <w:p w:rsidR="003E40B3" w:rsidRPr="00CB1E6D" w:rsidRDefault="003E40B3" w:rsidP="003E40B3">
      <w:pPr>
        <w:pStyle w:val="Address-EDI"/>
        <w:rPr>
          <w:lang w:val="en-CA"/>
        </w:rPr>
      </w:pPr>
      <w:r w:rsidRPr="00CB1E6D">
        <w:rPr>
          <w:lang w:val="en-CA"/>
        </w:rPr>
        <w:t>Assessment and Abandoned Mines Branch (AAM) K-149</w:t>
      </w:r>
      <w:r w:rsidRPr="00CB1E6D">
        <w:rPr>
          <w:lang w:val="en-CA"/>
        </w:rPr>
        <w:br/>
        <w:t>Department of Energy, Mines and Resources, Yukon Government</w:t>
      </w:r>
      <w:r w:rsidRPr="00CB1E6D">
        <w:rPr>
          <w:lang w:val="en-CA"/>
        </w:rPr>
        <w:br/>
        <w:t>Room 2C Royal Center, 4114-4</w:t>
      </w:r>
      <w:r w:rsidRPr="00CB1E6D">
        <w:rPr>
          <w:vertAlign w:val="superscript"/>
          <w:lang w:val="en-CA"/>
        </w:rPr>
        <w:t>th</w:t>
      </w:r>
      <w:r w:rsidRPr="00CB1E6D">
        <w:rPr>
          <w:lang w:val="en-CA"/>
        </w:rPr>
        <w:t xml:space="preserve"> Avenue</w:t>
      </w:r>
      <w:r w:rsidRPr="00CB1E6D">
        <w:rPr>
          <w:lang w:val="en-CA"/>
        </w:rPr>
        <w:br/>
        <w:t>PO 2703, Whitehorse, YT, Y1A 2C6</w:t>
      </w:r>
    </w:p>
    <w:p w:rsidR="00660779" w:rsidRDefault="00660779" w:rsidP="00660779">
      <w:pPr>
        <w:tabs>
          <w:tab w:val="left" w:pos="1440"/>
        </w:tabs>
        <w:rPr>
          <w:rFonts w:ascii="Garamond" w:hAnsi="Garamond"/>
          <w:sz w:val="24"/>
        </w:rPr>
      </w:pPr>
      <w:r>
        <w:rPr>
          <w:rFonts w:ascii="Garamond" w:hAnsi="Garamond"/>
          <w:sz w:val="24"/>
        </w:rPr>
        <w:t>Attention:</w:t>
      </w:r>
      <w:r>
        <w:rPr>
          <w:rFonts w:ascii="Garamond" w:hAnsi="Garamond"/>
          <w:sz w:val="24"/>
        </w:rPr>
        <w:tab/>
      </w:r>
      <w:r w:rsidR="00324295">
        <w:rPr>
          <w:rFonts w:ascii="Garamond" w:hAnsi="Garamond"/>
          <w:sz w:val="24"/>
        </w:rPr>
        <w:t>Erik Pit</w:t>
      </w:r>
      <w:r w:rsidR="003E40B3">
        <w:rPr>
          <w:rFonts w:ascii="Garamond" w:hAnsi="Garamond"/>
          <w:sz w:val="24"/>
        </w:rPr>
        <w:t xml:space="preserve">, </w:t>
      </w:r>
      <w:r w:rsidR="00324295">
        <w:rPr>
          <w:rFonts w:ascii="Garamond" w:hAnsi="Garamond"/>
          <w:sz w:val="24"/>
        </w:rPr>
        <w:t xml:space="preserve">Type II </w:t>
      </w:r>
      <w:r w:rsidR="003E40B3">
        <w:rPr>
          <w:rFonts w:ascii="Garamond" w:hAnsi="Garamond"/>
          <w:sz w:val="24"/>
        </w:rPr>
        <w:t>Project Manager</w:t>
      </w:r>
    </w:p>
    <w:p w:rsidR="00E27121" w:rsidRPr="00FF3989" w:rsidRDefault="00660779" w:rsidP="00FF3989">
      <w:pPr>
        <w:tabs>
          <w:tab w:val="left" w:pos="1440"/>
        </w:tabs>
        <w:rPr>
          <w:b/>
        </w:rPr>
      </w:pPr>
      <w:r w:rsidRPr="008B48FF">
        <w:rPr>
          <w:rFonts w:ascii="Garamond" w:hAnsi="Garamond"/>
          <w:b/>
          <w:sz w:val="24"/>
        </w:rPr>
        <w:t>Re:</w:t>
      </w:r>
      <w:r w:rsidRPr="008B48FF">
        <w:rPr>
          <w:rFonts w:ascii="Garamond" w:hAnsi="Garamond"/>
          <w:b/>
          <w:sz w:val="24"/>
        </w:rPr>
        <w:tab/>
      </w:r>
      <w:sdt>
        <w:sdtPr>
          <w:rPr>
            <w:b/>
          </w:rPr>
          <w:alias w:val="Title"/>
          <w:tag w:val=""/>
          <w:id w:val="-387344074"/>
          <w:placeholder>
            <w:docPart w:val="E07876D8125D4F69AAB3513D060A5E77"/>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3E40B3">
            <w:rPr>
              <w:b/>
            </w:rPr>
            <w:t xml:space="preserve">Mount Nansen Water Resources </w:t>
          </w:r>
          <w:r w:rsidR="00A028F5">
            <w:rPr>
              <w:b/>
            </w:rPr>
            <w:t>Investigations</w:t>
          </w:r>
          <w:r w:rsidR="003E40B3">
            <w:rPr>
              <w:b/>
            </w:rPr>
            <w:t xml:space="preserve"> – Field </w:t>
          </w:r>
          <w:r w:rsidR="00A028F5">
            <w:rPr>
              <w:b/>
            </w:rPr>
            <w:t>Memo:</w:t>
          </w:r>
          <w:r w:rsidR="003E40B3">
            <w:rPr>
              <w:b/>
            </w:rPr>
            <w:t xml:space="preserve"> </w:t>
          </w:r>
          <w:r w:rsidR="006F4026">
            <w:rPr>
              <w:b/>
            </w:rPr>
            <w:t>June 15 to 17</w:t>
          </w:r>
          <w:r w:rsidR="005D2F05">
            <w:rPr>
              <w:b/>
            </w:rPr>
            <w:t>,</w:t>
          </w:r>
          <w:r w:rsidR="00C46D0E">
            <w:rPr>
              <w:b/>
            </w:rPr>
            <w:t xml:space="preserve"> 2015</w:t>
          </w:r>
        </w:sdtContent>
      </w:sdt>
    </w:p>
    <w:p w:rsidR="00D62D20" w:rsidRDefault="00A028F5" w:rsidP="007E0E73">
      <w:pPr>
        <w:pStyle w:val="BodyText-EDI"/>
      </w:pPr>
      <w:r>
        <w:t xml:space="preserve">The following memo is a brief field update from </w:t>
      </w:r>
      <w:r w:rsidR="00D62D20">
        <w:t>EDI’s</w:t>
      </w:r>
      <w:r>
        <w:t xml:space="preserve"> </w:t>
      </w:r>
      <w:r w:rsidR="005D2F05">
        <w:t>mid</w:t>
      </w:r>
      <w:r w:rsidR="006F4026">
        <w:t>-June</w:t>
      </w:r>
      <w:r w:rsidR="00D62D20">
        <w:t xml:space="preserve"> 2015 trip to Mount Nansen</w:t>
      </w:r>
      <w:r w:rsidR="005D2F05">
        <w:t>; sampling conducted</w:t>
      </w:r>
      <w:r w:rsidR="00D62D20">
        <w:t xml:space="preserve"> as part of the 2015/16 Water Resources Investigations. This memo provides a record of site conditions </w:t>
      </w:r>
      <w:r w:rsidR="005D2F05">
        <w:t>and</w:t>
      </w:r>
      <w:r w:rsidR="00D62D20">
        <w:t xml:space="preserve"> tasks </w:t>
      </w:r>
      <w:r w:rsidR="005D2F05">
        <w:t xml:space="preserve">that </w:t>
      </w:r>
      <w:r w:rsidR="00D62D20">
        <w:t>were completed at each hydrometric station and water quality site</w:t>
      </w:r>
      <w:r w:rsidR="00F75CD7">
        <w:t xml:space="preserve"> (see attached tables)</w:t>
      </w:r>
      <w:r w:rsidR="00E05511">
        <w:t xml:space="preserve">. A </w:t>
      </w:r>
      <w:r w:rsidR="00D62D20">
        <w:t xml:space="preserve">detailed monthly report on </w:t>
      </w:r>
      <w:r w:rsidR="00FF3989">
        <w:t xml:space="preserve">the </w:t>
      </w:r>
      <w:r w:rsidR="00D62D20">
        <w:t xml:space="preserve">data </w:t>
      </w:r>
      <w:r w:rsidR="00FF3989">
        <w:t xml:space="preserve">collected during the trip </w:t>
      </w:r>
      <w:r w:rsidR="00D62D20">
        <w:t xml:space="preserve">will be provided once the water quality lab results </w:t>
      </w:r>
      <w:r w:rsidR="00050833">
        <w:t>are</w:t>
      </w:r>
      <w:r w:rsidR="00D62D20">
        <w:t xml:space="preserve"> received.</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943"/>
        <w:gridCol w:w="7353"/>
      </w:tblGrid>
      <w:tr w:rsidR="00D62D20" w:rsidRPr="00A028F5" w:rsidTr="00FF3989">
        <w:trPr>
          <w:trHeight w:hRule="exact" w:val="454"/>
        </w:trPr>
        <w:tc>
          <w:tcPr>
            <w:tcW w:w="2943" w:type="dxa"/>
            <w:tcBorders>
              <w:bottom w:val="single" w:sz="4" w:space="0" w:color="D9D9D9" w:themeColor="background1" w:themeShade="D9"/>
            </w:tcBorders>
            <w:vAlign w:val="center"/>
          </w:tcPr>
          <w:p w:rsidR="00D62D20" w:rsidRPr="00A028F5" w:rsidRDefault="00D62D20" w:rsidP="003A6906">
            <w:pPr>
              <w:pStyle w:val="tabletext0"/>
              <w:rPr>
                <w:b/>
                <w:szCs w:val="18"/>
                <w:lang w:val="en-CA"/>
              </w:rPr>
            </w:pPr>
            <w:r w:rsidRPr="00A028F5">
              <w:rPr>
                <w:b/>
                <w:szCs w:val="18"/>
                <w:lang w:val="en-CA"/>
              </w:rPr>
              <w:t>Trip Dates:</w:t>
            </w:r>
          </w:p>
        </w:tc>
        <w:tc>
          <w:tcPr>
            <w:tcW w:w="7353" w:type="dxa"/>
            <w:tcBorders>
              <w:bottom w:val="single" w:sz="4" w:space="0" w:color="D9D9D9" w:themeColor="background1" w:themeShade="D9"/>
            </w:tcBorders>
            <w:vAlign w:val="center"/>
          </w:tcPr>
          <w:p w:rsidR="00D62D20" w:rsidRPr="00A028F5" w:rsidRDefault="006F4026" w:rsidP="005D2F05">
            <w:pPr>
              <w:pStyle w:val="tabletext0"/>
              <w:jc w:val="left"/>
              <w:rPr>
                <w:szCs w:val="18"/>
                <w:lang w:val="en-CA"/>
              </w:rPr>
            </w:pPr>
            <w:r>
              <w:rPr>
                <w:szCs w:val="18"/>
                <w:lang w:val="en-CA"/>
              </w:rPr>
              <w:t>June</w:t>
            </w:r>
            <w:r w:rsidR="008F360F">
              <w:rPr>
                <w:szCs w:val="18"/>
                <w:lang w:val="en-CA"/>
              </w:rPr>
              <w:t xml:space="preserve"> </w:t>
            </w:r>
            <w:r>
              <w:rPr>
                <w:szCs w:val="18"/>
                <w:lang w:val="en-CA"/>
              </w:rPr>
              <w:t>15 - 17</w:t>
            </w:r>
            <w:r w:rsidR="00D62D20" w:rsidRPr="00A028F5">
              <w:rPr>
                <w:szCs w:val="18"/>
                <w:lang w:val="en-CA"/>
              </w:rPr>
              <w:t>, 2015</w:t>
            </w:r>
          </w:p>
        </w:tc>
      </w:tr>
      <w:tr w:rsidR="00D62D20" w:rsidRPr="00A028F5" w:rsidTr="00FF3989">
        <w:trPr>
          <w:trHeight w:hRule="exact" w:val="433"/>
        </w:trPr>
        <w:tc>
          <w:tcPr>
            <w:tcW w:w="2943" w:type="dxa"/>
            <w:vAlign w:val="center"/>
          </w:tcPr>
          <w:p w:rsidR="00D62D20" w:rsidRPr="00A028F5" w:rsidRDefault="00D62D20" w:rsidP="003A6906">
            <w:pPr>
              <w:pStyle w:val="tabletext0"/>
              <w:rPr>
                <w:b/>
                <w:szCs w:val="18"/>
                <w:lang w:val="en-CA"/>
              </w:rPr>
            </w:pPr>
            <w:r w:rsidRPr="00A028F5">
              <w:rPr>
                <w:b/>
                <w:szCs w:val="18"/>
                <w:lang w:val="en-CA"/>
              </w:rPr>
              <w:t>EDI Field Staff:</w:t>
            </w:r>
          </w:p>
        </w:tc>
        <w:tc>
          <w:tcPr>
            <w:tcW w:w="7353" w:type="dxa"/>
            <w:vAlign w:val="center"/>
          </w:tcPr>
          <w:p w:rsidR="00D62D20" w:rsidRPr="00A028F5" w:rsidRDefault="006F4026" w:rsidP="006F4026">
            <w:pPr>
              <w:pStyle w:val="tabletext0"/>
              <w:jc w:val="left"/>
              <w:rPr>
                <w:szCs w:val="18"/>
                <w:lang w:val="en-CA"/>
              </w:rPr>
            </w:pPr>
            <w:r>
              <w:rPr>
                <w:szCs w:val="18"/>
                <w:lang w:val="en-CA"/>
              </w:rPr>
              <w:t>Pat Tobler</w:t>
            </w:r>
            <w:r w:rsidR="005D2F05">
              <w:rPr>
                <w:szCs w:val="18"/>
                <w:lang w:val="en-CA"/>
              </w:rPr>
              <w:t>, Scott Dilling</w:t>
            </w:r>
            <w:r>
              <w:rPr>
                <w:szCs w:val="18"/>
                <w:lang w:val="en-CA"/>
              </w:rPr>
              <w:t xml:space="preserve"> and</w:t>
            </w:r>
            <w:r w:rsidR="00D62D20" w:rsidRPr="00A028F5">
              <w:rPr>
                <w:szCs w:val="18"/>
                <w:lang w:val="en-CA"/>
              </w:rPr>
              <w:t xml:space="preserve"> Danny Skookum</w:t>
            </w:r>
          </w:p>
        </w:tc>
      </w:tr>
      <w:tr w:rsidR="00D62D20" w:rsidRPr="00A028F5" w:rsidTr="00FF3989">
        <w:trPr>
          <w:trHeight w:hRule="exact" w:val="642"/>
        </w:trPr>
        <w:tc>
          <w:tcPr>
            <w:tcW w:w="2943" w:type="dxa"/>
            <w:tcBorders>
              <w:bottom w:val="single" w:sz="4" w:space="0" w:color="D9D9D9" w:themeColor="background1" w:themeShade="D9"/>
            </w:tcBorders>
            <w:vAlign w:val="center"/>
          </w:tcPr>
          <w:p w:rsidR="00D62D20" w:rsidRPr="00CB1E6D" w:rsidRDefault="00D62D20" w:rsidP="00BD3BF7">
            <w:pPr>
              <w:pStyle w:val="tableheader0"/>
              <w:rPr>
                <w:lang w:val="en-CA"/>
              </w:rPr>
            </w:pPr>
            <w:r w:rsidRPr="00CB1E6D">
              <w:rPr>
                <w:lang w:val="en-CA"/>
              </w:rPr>
              <w:t xml:space="preserve">Weather </w:t>
            </w:r>
            <w:r w:rsidR="00BD3BF7">
              <w:rPr>
                <w:lang w:val="en-CA"/>
              </w:rPr>
              <w:t xml:space="preserve">conditions during </w:t>
            </w:r>
            <w:r w:rsidRPr="00CB1E6D">
              <w:rPr>
                <w:lang w:val="en-CA"/>
              </w:rPr>
              <w:t>monitoring:</w:t>
            </w:r>
          </w:p>
        </w:tc>
        <w:tc>
          <w:tcPr>
            <w:tcW w:w="7353" w:type="dxa"/>
            <w:tcBorders>
              <w:bottom w:val="single" w:sz="4" w:space="0" w:color="D9D9D9" w:themeColor="background1" w:themeShade="D9"/>
            </w:tcBorders>
            <w:vAlign w:val="center"/>
          </w:tcPr>
          <w:p w:rsidR="00D62D20" w:rsidRPr="00B37D47" w:rsidRDefault="006F4026" w:rsidP="006F4026">
            <w:pPr>
              <w:pStyle w:val="tableheader0"/>
              <w:jc w:val="left"/>
              <w:rPr>
                <w:b w:val="0"/>
                <w:lang w:val="en-CA"/>
              </w:rPr>
            </w:pPr>
            <w:r>
              <w:rPr>
                <w:b w:val="0"/>
                <w:lang w:val="en-CA"/>
              </w:rPr>
              <w:t>C</w:t>
            </w:r>
            <w:r w:rsidR="00B35BDB">
              <w:rPr>
                <w:b w:val="0"/>
                <w:lang w:val="en-CA"/>
              </w:rPr>
              <w:t xml:space="preserve">onditions </w:t>
            </w:r>
            <w:r>
              <w:rPr>
                <w:b w:val="0"/>
                <w:lang w:val="en-CA"/>
              </w:rPr>
              <w:t xml:space="preserve">ranged from sunny to cloudy with light winds and </w:t>
            </w:r>
            <w:r w:rsidR="00B35BDB">
              <w:rPr>
                <w:b w:val="0"/>
                <w:lang w:val="en-CA"/>
              </w:rPr>
              <w:t xml:space="preserve">daytime high air temperatures from </w:t>
            </w:r>
            <w:r>
              <w:rPr>
                <w:b w:val="0"/>
                <w:lang w:val="en-CA"/>
              </w:rPr>
              <w:t>18 to 22</w:t>
            </w:r>
            <w:r w:rsidR="00B35BDB">
              <w:rPr>
                <w:b w:val="0"/>
                <w:lang w:val="en-CA"/>
              </w:rPr>
              <w:t xml:space="preserve">°C </w:t>
            </w:r>
          </w:p>
        </w:tc>
      </w:tr>
      <w:tr w:rsidR="00F75CD7" w:rsidRPr="00CB1E6D" w:rsidTr="00500E6C">
        <w:trPr>
          <w:trHeight w:val="670"/>
        </w:trPr>
        <w:tc>
          <w:tcPr>
            <w:tcW w:w="2943" w:type="dxa"/>
            <w:vAlign w:val="center"/>
          </w:tcPr>
          <w:p w:rsidR="00F75CD7" w:rsidRPr="00CB1E6D" w:rsidRDefault="00FF3989" w:rsidP="00FF3989">
            <w:pPr>
              <w:pStyle w:val="tabletext0"/>
              <w:rPr>
                <w:b/>
                <w:lang w:val="en-CA"/>
              </w:rPr>
            </w:pPr>
            <w:r>
              <w:rPr>
                <w:b/>
                <w:lang w:val="en-CA"/>
              </w:rPr>
              <w:t>Any changes to project scope, schedule or budget:</w:t>
            </w:r>
          </w:p>
        </w:tc>
        <w:tc>
          <w:tcPr>
            <w:tcW w:w="7353" w:type="dxa"/>
            <w:vAlign w:val="center"/>
          </w:tcPr>
          <w:p w:rsidR="00F75CD7" w:rsidRPr="006F4026" w:rsidRDefault="00FF3989" w:rsidP="00500E6C">
            <w:pPr>
              <w:pStyle w:val="tabletext0"/>
              <w:jc w:val="both"/>
              <w:rPr>
                <w:highlight w:val="yellow"/>
                <w:lang w:val="en-CA"/>
              </w:rPr>
            </w:pPr>
            <w:r w:rsidRPr="006D5A12">
              <w:rPr>
                <w:lang w:val="en-CA"/>
              </w:rPr>
              <w:t xml:space="preserve">None. </w:t>
            </w:r>
            <w:r w:rsidR="00F75CD7" w:rsidRPr="006D5A12">
              <w:rPr>
                <w:lang w:val="en-CA"/>
              </w:rPr>
              <w:t>All sampling and monitori</w:t>
            </w:r>
            <w:r w:rsidR="00CC1B54" w:rsidRPr="006D5A12">
              <w:rPr>
                <w:lang w:val="en-CA"/>
              </w:rPr>
              <w:t xml:space="preserve">ng was conducted within </w:t>
            </w:r>
            <w:r w:rsidR="006D5A12">
              <w:rPr>
                <w:lang w:val="en-CA"/>
              </w:rPr>
              <w:t xml:space="preserve">the planned </w:t>
            </w:r>
            <w:r w:rsidR="00CC1B54" w:rsidRPr="006D5A12">
              <w:rPr>
                <w:lang w:val="en-CA"/>
              </w:rPr>
              <w:t>scope.</w:t>
            </w:r>
          </w:p>
        </w:tc>
      </w:tr>
      <w:tr w:rsidR="00F75CD7" w:rsidRPr="00CB1E6D" w:rsidTr="00B37D47">
        <w:trPr>
          <w:trHeight w:val="675"/>
        </w:trPr>
        <w:tc>
          <w:tcPr>
            <w:tcW w:w="2943" w:type="dxa"/>
            <w:vAlign w:val="center"/>
          </w:tcPr>
          <w:p w:rsidR="00F75CD7" w:rsidRPr="00CB1E6D" w:rsidRDefault="00F75CD7" w:rsidP="00500E6C">
            <w:pPr>
              <w:pStyle w:val="tabletext0"/>
              <w:rPr>
                <w:b/>
                <w:lang w:val="en-CA"/>
              </w:rPr>
            </w:pPr>
            <w:r w:rsidRPr="00CB1E6D">
              <w:rPr>
                <w:b/>
                <w:lang w:val="en-CA"/>
              </w:rPr>
              <w:t>Additional Comments:</w:t>
            </w:r>
          </w:p>
        </w:tc>
        <w:tc>
          <w:tcPr>
            <w:tcW w:w="7353" w:type="dxa"/>
            <w:vAlign w:val="center"/>
          </w:tcPr>
          <w:p w:rsidR="009F14D9" w:rsidRDefault="009F14D9" w:rsidP="009F14D9">
            <w:pPr>
              <w:pStyle w:val="tabletext0"/>
              <w:spacing w:before="60" w:after="60"/>
              <w:jc w:val="both"/>
              <w:rPr>
                <w:lang w:val="en-CA"/>
              </w:rPr>
            </w:pPr>
            <w:r>
              <w:rPr>
                <w:lang w:val="en-CA"/>
              </w:rPr>
              <w:t>Many creeks and seeps had low flows and several sites were dry (Back Creek, Pony Creek).</w:t>
            </w:r>
          </w:p>
          <w:p w:rsidR="00035829" w:rsidRDefault="006F4026" w:rsidP="009F14D9">
            <w:pPr>
              <w:pStyle w:val="tabletext0"/>
              <w:spacing w:before="60" w:after="60"/>
              <w:jc w:val="both"/>
              <w:rPr>
                <w:lang w:val="en-CA"/>
              </w:rPr>
            </w:pPr>
            <w:r>
              <w:rPr>
                <w:lang w:val="en-CA"/>
              </w:rPr>
              <w:t>Active</w:t>
            </w:r>
            <w:r w:rsidR="00A5783C" w:rsidRPr="00A5783C">
              <w:rPr>
                <w:lang w:val="en-CA"/>
              </w:rPr>
              <w:t xml:space="preserve"> placer mining </w:t>
            </w:r>
            <w:r>
              <w:rPr>
                <w:lang w:val="en-CA"/>
              </w:rPr>
              <w:t>construction works were observed along Pony Creek</w:t>
            </w:r>
            <w:r w:rsidR="00AC5F4E">
              <w:rPr>
                <w:lang w:val="en-CA"/>
              </w:rPr>
              <w:t>.  This work is upstream of the H-PC-DSP/WQ-PC-U sites and includes</w:t>
            </w:r>
            <w:r>
              <w:rPr>
                <w:lang w:val="en-CA"/>
              </w:rPr>
              <w:t xml:space="preserve"> the construction of multiple earth dams along the creek.  </w:t>
            </w:r>
          </w:p>
          <w:p w:rsidR="00925EBF" w:rsidRPr="00B42C1A" w:rsidRDefault="00925EBF" w:rsidP="009F14D9">
            <w:pPr>
              <w:pStyle w:val="tabletext0"/>
              <w:spacing w:before="60" w:after="60"/>
              <w:jc w:val="both"/>
              <w:rPr>
                <w:highlight w:val="yellow"/>
                <w:lang w:val="en-CA"/>
              </w:rPr>
            </w:pPr>
            <w:r>
              <w:rPr>
                <w:lang w:val="en-CA"/>
              </w:rPr>
              <w:t xml:space="preserve">H-VC-R continuous logger will remain in current location for the open water season. </w:t>
            </w:r>
            <w:r w:rsidR="00C930BC">
              <w:rPr>
                <w:lang w:val="en-CA"/>
              </w:rPr>
              <w:t xml:space="preserve">A new location was originally planned for this station this year in order to capture </w:t>
            </w:r>
            <w:r w:rsidR="009F14D9">
              <w:rPr>
                <w:lang w:val="en-CA"/>
              </w:rPr>
              <w:t xml:space="preserve">better </w:t>
            </w:r>
            <w:r w:rsidR="00C930BC">
              <w:rPr>
                <w:lang w:val="en-CA"/>
              </w:rPr>
              <w:t xml:space="preserve">winter stage data. </w:t>
            </w:r>
            <w:r>
              <w:rPr>
                <w:lang w:val="en-CA"/>
              </w:rPr>
              <w:t>Options for winter to be discussed</w:t>
            </w:r>
            <w:r w:rsidR="009F14D9">
              <w:rPr>
                <w:lang w:val="en-CA"/>
              </w:rPr>
              <w:t xml:space="preserve"> with AAM</w:t>
            </w:r>
            <w:r>
              <w:rPr>
                <w:lang w:val="en-CA"/>
              </w:rPr>
              <w:t xml:space="preserve"> </w:t>
            </w:r>
            <w:r w:rsidR="00C930BC">
              <w:rPr>
                <w:lang w:val="en-CA"/>
              </w:rPr>
              <w:t>at a later time.</w:t>
            </w:r>
          </w:p>
        </w:tc>
      </w:tr>
      <w:tr w:rsidR="00F75CD7" w:rsidRPr="00CB1E6D" w:rsidTr="00500E6C">
        <w:trPr>
          <w:trHeight w:val="359"/>
        </w:trPr>
        <w:tc>
          <w:tcPr>
            <w:tcW w:w="2943" w:type="dxa"/>
            <w:vAlign w:val="center"/>
          </w:tcPr>
          <w:p w:rsidR="00F75CD7" w:rsidRPr="00CB1E6D" w:rsidRDefault="00F75CD7" w:rsidP="00500E6C">
            <w:pPr>
              <w:pStyle w:val="tabletext0"/>
              <w:rPr>
                <w:b/>
                <w:lang w:val="en-CA"/>
              </w:rPr>
            </w:pPr>
            <w:r w:rsidRPr="00CB1E6D">
              <w:rPr>
                <w:b/>
                <w:lang w:val="en-CA"/>
              </w:rPr>
              <w:t>Wildlife Sightings:</w:t>
            </w:r>
          </w:p>
        </w:tc>
        <w:tc>
          <w:tcPr>
            <w:tcW w:w="7353" w:type="dxa"/>
            <w:vAlign w:val="center"/>
          </w:tcPr>
          <w:p w:rsidR="00F75CD7" w:rsidRPr="00B37D47" w:rsidRDefault="00AC5F4E" w:rsidP="00430499">
            <w:pPr>
              <w:pStyle w:val="tabletext0"/>
              <w:jc w:val="both"/>
              <w:rPr>
                <w:lang w:val="en-CA"/>
              </w:rPr>
            </w:pPr>
            <w:r>
              <w:rPr>
                <w:lang w:val="en-CA"/>
              </w:rPr>
              <w:t>A black bear</w:t>
            </w:r>
            <w:r w:rsidR="00430499">
              <w:rPr>
                <w:lang w:val="en-CA"/>
              </w:rPr>
              <w:t xml:space="preserve"> and grizzly bear were</w:t>
            </w:r>
            <w:r>
              <w:rPr>
                <w:lang w:val="en-CA"/>
              </w:rPr>
              <w:t xml:space="preserve"> seen while driving to Carmacks </w:t>
            </w:r>
            <w:r w:rsidR="00430499">
              <w:rPr>
                <w:lang w:val="en-CA"/>
              </w:rPr>
              <w:t>along</w:t>
            </w:r>
            <w:r>
              <w:rPr>
                <w:lang w:val="en-CA"/>
              </w:rPr>
              <w:t xml:space="preserve"> Mount Nansen Road.</w:t>
            </w:r>
            <w:r w:rsidR="0083539C">
              <w:rPr>
                <w:lang w:val="en-CA"/>
              </w:rPr>
              <w:t xml:space="preserve"> Arctic grayling observed at WQ-VC-UMN.</w:t>
            </w:r>
          </w:p>
        </w:tc>
      </w:tr>
      <w:tr w:rsidR="00F75CD7" w:rsidRPr="00CB1E6D" w:rsidTr="00500E6C">
        <w:trPr>
          <w:trHeight w:val="181"/>
        </w:trPr>
        <w:tc>
          <w:tcPr>
            <w:tcW w:w="2943" w:type="dxa"/>
            <w:vAlign w:val="center"/>
          </w:tcPr>
          <w:p w:rsidR="00F75CD7" w:rsidRPr="00CB1E6D" w:rsidRDefault="00F75CD7" w:rsidP="00500E6C">
            <w:pPr>
              <w:pStyle w:val="tabletext0"/>
              <w:rPr>
                <w:b/>
                <w:lang w:val="en-CA"/>
              </w:rPr>
            </w:pPr>
            <w:r w:rsidRPr="00CB1E6D">
              <w:rPr>
                <w:b/>
                <w:lang w:val="en-CA"/>
              </w:rPr>
              <w:t>Site concerns</w:t>
            </w:r>
            <w:r>
              <w:rPr>
                <w:b/>
                <w:lang w:val="en-CA"/>
              </w:rPr>
              <w:t xml:space="preserve"> (safety):</w:t>
            </w:r>
          </w:p>
        </w:tc>
        <w:tc>
          <w:tcPr>
            <w:tcW w:w="7353" w:type="dxa"/>
            <w:vAlign w:val="center"/>
          </w:tcPr>
          <w:p w:rsidR="00C930BC" w:rsidRDefault="009F14D9" w:rsidP="009F14D9">
            <w:pPr>
              <w:pStyle w:val="tabletext0"/>
              <w:spacing w:before="60" w:after="60"/>
              <w:jc w:val="both"/>
              <w:rPr>
                <w:lang w:val="en-CA"/>
              </w:rPr>
            </w:pPr>
            <w:r>
              <w:rPr>
                <w:lang w:val="en-CA"/>
              </w:rPr>
              <w:t>The</w:t>
            </w:r>
            <w:r w:rsidR="00A5783C">
              <w:rPr>
                <w:lang w:val="en-CA"/>
              </w:rPr>
              <w:t xml:space="preserve"> caribou leg (bait) wired to a tree </w:t>
            </w:r>
            <w:r>
              <w:rPr>
                <w:lang w:val="en-CA"/>
              </w:rPr>
              <w:t>beside the Mount Nansen Rd still remains near the access point to the H/WQ-VC-UMN site.</w:t>
            </w:r>
            <w:r w:rsidR="00A5783C">
              <w:rPr>
                <w:lang w:val="en-CA"/>
              </w:rPr>
              <w:t xml:space="preserve"> </w:t>
            </w:r>
          </w:p>
          <w:p w:rsidR="00C930BC" w:rsidRPr="00B37D47" w:rsidRDefault="00C930BC" w:rsidP="009F14D9">
            <w:pPr>
              <w:pStyle w:val="tabletext0"/>
              <w:spacing w:before="60" w:after="60"/>
              <w:jc w:val="both"/>
              <w:rPr>
                <w:lang w:val="en-CA"/>
              </w:rPr>
            </w:pPr>
            <w:r>
              <w:rPr>
                <w:lang w:val="en-CA"/>
              </w:rPr>
              <w:t xml:space="preserve">Within the </w:t>
            </w:r>
            <w:r w:rsidR="009F14D9">
              <w:rPr>
                <w:lang w:val="en-CA"/>
              </w:rPr>
              <w:t>Brown McDade pit</w:t>
            </w:r>
            <w:r>
              <w:rPr>
                <w:lang w:val="en-CA"/>
              </w:rPr>
              <w:t xml:space="preserve">, the crew noticed precarious rocks on the west </w:t>
            </w:r>
            <w:r w:rsidR="009F14D9">
              <w:rPr>
                <w:lang w:val="en-CA"/>
              </w:rPr>
              <w:t>pit wall, near where the samples are collected.  The sample location in the pit may need to be adjusted (close to shore) on subsequent trips to minimize the risk of rock fall to the crew, unless the rocks can be removed/scaled</w:t>
            </w:r>
            <w:r>
              <w:rPr>
                <w:lang w:val="en-CA"/>
              </w:rPr>
              <w:t>.</w:t>
            </w:r>
          </w:p>
        </w:tc>
      </w:tr>
    </w:tbl>
    <w:p w:rsidR="00FF3989" w:rsidRPr="00F75CD7" w:rsidRDefault="00FF3989" w:rsidP="00FF3989">
      <w:pPr>
        <w:pStyle w:val="TableCaption"/>
      </w:pPr>
      <w:r>
        <w:lastRenderedPageBreak/>
        <w:t xml:space="preserve">Summary of hydrometric program tasks completed </w:t>
      </w:r>
      <w:r w:rsidR="002A53B3">
        <w:t>during the</w:t>
      </w:r>
      <w:r>
        <w:t xml:space="preserve"> </w:t>
      </w:r>
      <w:r w:rsidR="001F2413">
        <w:t>June 15-17</w:t>
      </w:r>
      <w:r>
        <w:t xml:space="preserve">, 2015 </w:t>
      </w:r>
      <w:r w:rsidR="002A53B3">
        <w:t>sampling event</w:t>
      </w:r>
      <w:r>
        <w:t>.</w:t>
      </w:r>
    </w:p>
    <w:tbl>
      <w:tblPr>
        <w:tblStyle w:val="MediumList1-Accent11"/>
        <w:tblW w:w="10314" w:type="dxa"/>
        <w:tblLook w:val="04A0" w:firstRow="1" w:lastRow="0" w:firstColumn="1" w:lastColumn="0" w:noHBand="0" w:noVBand="1"/>
      </w:tblPr>
      <w:tblGrid>
        <w:gridCol w:w="1809"/>
        <w:gridCol w:w="2127"/>
        <w:gridCol w:w="6378"/>
      </w:tblGrid>
      <w:tr w:rsidR="009332E1" w:rsidRPr="00BA1F28" w:rsidTr="009332E1">
        <w:trPr>
          <w:cnfStyle w:val="100000000000" w:firstRow="1" w:lastRow="0" w:firstColumn="0" w:lastColumn="0" w:oddVBand="0" w:evenVBand="0" w:oddHBand="0" w:evenHBand="0" w:firstRowFirstColumn="0" w:firstRowLastColumn="0" w:lastRowFirstColumn="0" w:lastRowLastColumn="0"/>
          <w:trHeight w:hRule="exact" w:val="542"/>
          <w:tblHeader/>
        </w:trPr>
        <w:tc>
          <w:tcPr>
            <w:cnfStyle w:val="001000000000" w:firstRow="0" w:lastRow="0" w:firstColumn="1" w:lastColumn="0" w:oddVBand="0" w:evenVBand="0" w:oddHBand="0" w:evenHBand="0" w:firstRowFirstColumn="0" w:firstRowLastColumn="0" w:lastRowFirstColumn="0" w:lastRowLastColumn="0"/>
            <w:tcW w:w="10314" w:type="dxa"/>
            <w:gridSpan w:val="3"/>
            <w:tcBorders>
              <w:top w:val="single" w:sz="8" w:space="0" w:color="4F81BD" w:themeColor="accent1"/>
            </w:tcBorders>
            <w:vAlign w:val="center"/>
          </w:tcPr>
          <w:p w:rsidR="009332E1" w:rsidRPr="009332E1" w:rsidRDefault="009332E1" w:rsidP="009332E1">
            <w:pPr>
              <w:pStyle w:val="tabletext0"/>
              <w:jc w:val="left"/>
              <w:rPr>
                <w:b w:val="0"/>
                <w:sz w:val="24"/>
                <w:szCs w:val="24"/>
                <w:lang w:val="en-CA"/>
              </w:rPr>
            </w:pPr>
            <w:r w:rsidRPr="009332E1">
              <w:rPr>
                <w:sz w:val="22"/>
                <w:szCs w:val="22"/>
                <w:lang w:val="en-CA"/>
              </w:rPr>
              <w:t>HYDROLOGY</w:t>
            </w:r>
          </w:p>
        </w:tc>
      </w:tr>
      <w:tr w:rsidR="009332E1" w:rsidRPr="00BA1F28" w:rsidTr="003E40B3">
        <w:trPr>
          <w:cnfStyle w:val="100000000000" w:firstRow="1" w:lastRow="0" w:firstColumn="0" w:lastColumn="0" w:oddVBand="0" w:evenVBand="0" w:oddHBand="0" w:evenHBand="0" w:firstRowFirstColumn="0" w:firstRowLastColumn="0" w:lastRowFirstColumn="0" w:lastRowLastColumn="0"/>
          <w:trHeight w:hRule="exact" w:val="862"/>
          <w:tblHeader/>
        </w:trPr>
        <w:tc>
          <w:tcPr>
            <w:cnfStyle w:val="001000000000" w:firstRow="0" w:lastRow="0" w:firstColumn="1" w:lastColumn="0" w:oddVBand="0" w:evenVBand="0" w:oddHBand="0" w:evenHBand="0" w:firstRowFirstColumn="0" w:firstRowLastColumn="0" w:lastRowFirstColumn="0" w:lastRowLastColumn="0"/>
            <w:tcW w:w="1809" w:type="dxa"/>
            <w:tcBorders>
              <w:top w:val="single" w:sz="8" w:space="0" w:color="4F81BD" w:themeColor="accent1"/>
            </w:tcBorders>
            <w:vAlign w:val="center"/>
          </w:tcPr>
          <w:p w:rsidR="009332E1" w:rsidRPr="00B4238B" w:rsidRDefault="009332E1" w:rsidP="006315CE">
            <w:pPr>
              <w:pStyle w:val="tabletext0"/>
              <w:rPr>
                <w:lang w:val="en-CA"/>
              </w:rPr>
            </w:pPr>
            <w:r w:rsidRPr="00B4238B">
              <w:rPr>
                <w:lang w:val="en-CA"/>
              </w:rPr>
              <w:t>Station</w:t>
            </w:r>
          </w:p>
        </w:tc>
        <w:tc>
          <w:tcPr>
            <w:tcW w:w="2127" w:type="dxa"/>
            <w:tcBorders>
              <w:top w:val="single" w:sz="8" w:space="0" w:color="4F81BD" w:themeColor="accent1"/>
            </w:tcBorders>
            <w:vAlign w:val="center"/>
          </w:tcPr>
          <w:p w:rsidR="009332E1" w:rsidRPr="00B4238B" w:rsidRDefault="009332E1" w:rsidP="006315CE">
            <w:pPr>
              <w:pStyle w:val="tabletext0"/>
              <w:cnfStyle w:val="100000000000" w:firstRow="1" w:lastRow="0" w:firstColumn="0" w:lastColumn="0" w:oddVBand="0" w:evenVBand="0" w:oddHBand="0" w:evenHBand="0" w:firstRowFirstColumn="0" w:firstRowLastColumn="0" w:lastRowFirstColumn="0" w:lastRowLastColumn="0"/>
              <w:rPr>
                <w:b/>
                <w:lang w:val="en-CA"/>
              </w:rPr>
            </w:pPr>
            <w:r w:rsidRPr="00B4238B">
              <w:rPr>
                <w:b/>
                <w:lang w:val="en-CA"/>
              </w:rPr>
              <w:t>Hydrometric Measurement Type</w:t>
            </w:r>
          </w:p>
        </w:tc>
        <w:tc>
          <w:tcPr>
            <w:tcW w:w="6378" w:type="dxa"/>
            <w:tcBorders>
              <w:top w:val="single" w:sz="8" w:space="0" w:color="4F81BD" w:themeColor="accent1"/>
            </w:tcBorders>
            <w:vAlign w:val="center"/>
          </w:tcPr>
          <w:p w:rsidR="009332E1" w:rsidRPr="00B4238B" w:rsidRDefault="009332E1" w:rsidP="006315CE">
            <w:pPr>
              <w:pStyle w:val="tabletext0"/>
              <w:cnfStyle w:val="100000000000" w:firstRow="1" w:lastRow="0" w:firstColumn="0" w:lastColumn="0" w:oddVBand="0" w:evenVBand="0" w:oddHBand="0" w:evenHBand="0" w:firstRowFirstColumn="0" w:firstRowLastColumn="0" w:lastRowFirstColumn="0" w:lastRowLastColumn="0"/>
              <w:rPr>
                <w:b/>
                <w:lang w:val="en-CA"/>
              </w:rPr>
            </w:pPr>
            <w:r w:rsidRPr="00B4238B">
              <w:rPr>
                <w:b/>
                <w:lang w:val="en-CA"/>
              </w:rPr>
              <w:t>Notes &amp; Comments</w:t>
            </w:r>
          </w:p>
        </w:tc>
      </w:tr>
      <w:tr w:rsidR="009332E1" w:rsidTr="003E40B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B4238B" w:rsidRDefault="009332E1" w:rsidP="006315CE">
            <w:pPr>
              <w:pStyle w:val="tabletext0"/>
              <w:rPr>
                <w:b w:val="0"/>
                <w:color w:val="000000"/>
                <w:lang w:val="en-CA"/>
              </w:rPr>
            </w:pPr>
            <w:r w:rsidRPr="00B4238B">
              <w:rPr>
                <w:b w:val="0"/>
                <w:color w:val="000000"/>
                <w:lang w:val="en-CA"/>
              </w:rPr>
              <w:t>ATM-VC5</w:t>
            </w:r>
          </w:p>
        </w:tc>
        <w:tc>
          <w:tcPr>
            <w:tcW w:w="2127" w:type="dxa"/>
            <w:vAlign w:val="center"/>
          </w:tcPr>
          <w:p w:rsidR="009332E1" w:rsidRPr="00B4238B" w:rsidRDefault="009332E1"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B4238B">
              <w:rPr>
                <w:lang w:val="en-CA"/>
              </w:rPr>
              <w:t>None</w:t>
            </w:r>
          </w:p>
        </w:tc>
        <w:tc>
          <w:tcPr>
            <w:tcW w:w="6378" w:type="dxa"/>
            <w:vAlign w:val="center"/>
          </w:tcPr>
          <w:p w:rsidR="009332E1" w:rsidRPr="00B35BDB" w:rsidRDefault="009332E1" w:rsidP="001E3BAB">
            <w:pPr>
              <w:pStyle w:val="tabletext0"/>
              <w:jc w:val="left"/>
              <w:cnfStyle w:val="000000100000" w:firstRow="0" w:lastRow="0" w:firstColumn="0" w:lastColumn="0" w:oddVBand="0" w:evenVBand="0" w:oddHBand="1" w:evenHBand="0" w:firstRowFirstColumn="0" w:firstRowLastColumn="0" w:lastRowFirstColumn="0" w:lastRowLastColumn="0"/>
              <w:rPr>
                <w:color w:val="FF0000"/>
                <w:lang w:val="en-CA"/>
              </w:rPr>
            </w:pPr>
            <w:r w:rsidRPr="00A32A85">
              <w:rPr>
                <w:color w:val="auto"/>
                <w:lang w:val="en-CA"/>
              </w:rPr>
              <w:t>B</w:t>
            </w:r>
            <w:r w:rsidR="001455FF">
              <w:rPr>
                <w:color w:val="auto"/>
                <w:lang w:val="en-CA"/>
              </w:rPr>
              <w:t xml:space="preserve">arometric logger was downloaded </w:t>
            </w:r>
            <w:r w:rsidR="00430499">
              <w:rPr>
                <w:color w:val="auto"/>
                <w:lang w:val="en-CA"/>
              </w:rPr>
              <w:t xml:space="preserve">and a </w:t>
            </w:r>
            <w:r w:rsidR="001E3BAB">
              <w:rPr>
                <w:color w:val="auto"/>
                <w:lang w:val="en-CA"/>
              </w:rPr>
              <w:t xml:space="preserve">back-up Solinst </w:t>
            </w:r>
            <w:proofErr w:type="spellStart"/>
            <w:r w:rsidR="001E3BAB">
              <w:rPr>
                <w:color w:val="auto"/>
                <w:lang w:val="en-CA"/>
              </w:rPr>
              <w:t>Baro</w:t>
            </w:r>
            <w:r w:rsidR="00430499">
              <w:rPr>
                <w:color w:val="auto"/>
                <w:lang w:val="en-CA"/>
              </w:rPr>
              <w:t>logger</w:t>
            </w:r>
            <w:proofErr w:type="spellEnd"/>
            <w:r w:rsidR="00430499">
              <w:rPr>
                <w:color w:val="auto"/>
                <w:lang w:val="en-CA"/>
              </w:rPr>
              <w:t xml:space="preserve"> was removed from the site</w:t>
            </w:r>
            <w:r w:rsidR="001E3BAB">
              <w:rPr>
                <w:color w:val="auto"/>
                <w:lang w:val="en-CA"/>
              </w:rPr>
              <w:t xml:space="preserve">. The back-up </w:t>
            </w:r>
            <w:proofErr w:type="spellStart"/>
            <w:r w:rsidR="001E3BAB">
              <w:rPr>
                <w:color w:val="auto"/>
                <w:lang w:val="en-CA"/>
              </w:rPr>
              <w:t>barologger</w:t>
            </w:r>
            <w:proofErr w:type="spellEnd"/>
            <w:r w:rsidR="001E3BAB">
              <w:rPr>
                <w:color w:val="auto"/>
                <w:lang w:val="en-CA"/>
              </w:rPr>
              <w:t xml:space="preserve"> was put in place until confirmation was received from AAM that the weather station was continuing to collect barometric data during maintenance activities. This was confirmed in June.</w:t>
            </w:r>
          </w:p>
        </w:tc>
      </w:tr>
      <w:tr w:rsidR="009332E1" w:rsidRPr="00CB1E6D" w:rsidTr="00FF3989">
        <w:trPr>
          <w:trHeight w:val="391"/>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A475B9" w:rsidRDefault="009332E1" w:rsidP="006315CE">
            <w:pPr>
              <w:pStyle w:val="tabletext0"/>
              <w:rPr>
                <w:b w:val="0"/>
                <w:color w:val="000000"/>
                <w:lang w:val="en-CA"/>
              </w:rPr>
            </w:pPr>
            <w:r w:rsidRPr="00A475B9">
              <w:rPr>
                <w:b w:val="0"/>
                <w:color w:val="000000"/>
                <w:lang w:val="en-CA"/>
              </w:rPr>
              <w:t>H-DC-DX+105</w:t>
            </w:r>
          </w:p>
        </w:tc>
        <w:tc>
          <w:tcPr>
            <w:tcW w:w="2127" w:type="dxa"/>
            <w:vAlign w:val="center"/>
          </w:tcPr>
          <w:p w:rsidR="009332E1" w:rsidRPr="00A475B9" w:rsidRDefault="0047690D"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A475B9">
              <w:rPr>
                <w:lang w:val="en-CA"/>
              </w:rPr>
              <w:t>Volumetric</w:t>
            </w:r>
          </w:p>
        </w:tc>
        <w:tc>
          <w:tcPr>
            <w:tcW w:w="6378" w:type="dxa"/>
            <w:vAlign w:val="center"/>
          </w:tcPr>
          <w:p w:rsidR="009332E1" w:rsidRPr="00A475B9" w:rsidRDefault="001455FF" w:rsidP="00A475B9">
            <w:pPr>
              <w:pStyle w:val="tabletext0"/>
              <w:jc w:val="left"/>
              <w:cnfStyle w:val="000000000000" w:firstRow="0" w:lastRow="0" w:firstColumn="0" w:lastColumn="0" w:oddVBand="0" w:evenVBand="0" w:oddHBand="0" w:evenHBand="0" w:firstRowFirstColumn="0" w:firstRowLastColumn="0" w:lastRowFirstColumn="0" w:lastRowLastColumn="0"/>
              <w:rPr>
                <w:color w:val="FF0000"/>
                <w:lang w:val="en-CA"/>
              </w:rPr>
            </w:pPr>
            <w:r w:rsidRPr="00A475B9">
              <w:rPr>
                <w:color w:val="auto"/>
                <w:lang w:val="en-CA"/>
              </w:rPr>
              <w:t xml:space="preserve">A </w:t>
            </w:r>
            <w:r w:rsidR="00A475B9" w:rsidRPr="00A475B9">
              <w:rPr>
                <w:color w:val="auto"/>
                <w:lang w:val="en-CA"/>
              </w:rPr>
              <w:t>volumetric discharge estimate</w:t>
            </w:r>
            <w:r w:rsidR="0047690D" w:rsidRPr="00A475B9">
              <w:rPr>
                <w:color w:val="auto"/>
                <w:lang w:val="en-CA"/>
              </w:rPr>
              <w:t xml:space="preserve"> was collected. </w:t>
            </w:r>
            <w:r w:rsidR="00A475B9" w:rsidRPr="00A475B9">
              <w:rPr>
                <w:color w:val="auto"/>
                <w:lang w:val="en-CA"/>
              </w:rPr>
              <w:t>A significant amount of vegetation was present along the channel bed.</w:t>
            </w:r>
          </w:p>
        </w:tc>
      </w:tr>
      <w:tr w:rsidR="009332E1" w:rsidRPr="00CB1E6D" w:rsidTr="003E40B3">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A475B9" w:rsidRDefault="009332E1" w:rsidP="006315CE">
            <w:pPr>
              <w:pStyle w:val="tabletext0"/>
              <w:rPr>
                <w:b w:val="0"/>
                <w:color w:val="000000"/>
                <w:lang w:val="en-CA"/>
              </w:rPr>
            </w:pPr>
            <w:r w:rsidRPr="00A475B9">
              <w:rPr>
                <w:b w:val="0"/>
                <w:color w:val="000000"/>
                <w:lang w:val="en-CA"/>
              </w:rPr>
              <w:t>H-DC-D1b</w:t>
            </w:r>
          </w:p>
        </w:tc>
        <w:tc>
          <w:tcPr>
            <w:tcW w:w="2127" w:type="dxa"/>
            <w:vAlign w:val="center"/>
          </w:tcPr>
          <w:p w:rsidR="009332E1" w:rsidRPr="00A475B9" w:rsidRDefault="00284B5E"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Salt Tracer</w:t>
            </w:r>
          </w:p>
        </w:tc>
        <w:tc>
          <w:tcPr>
            <w:tcW w:w="6378" w:type="dxa"/>
            <w:vAlign w:val="center"/>
          </w:tcPr>
          <w:p w:rsidR="009332E1" w:rsidRPr="00430499" w:rsidRDefault="00A475B9" w:rsidP="00A475B9">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A475B9">
              <w:rPr>
                <w:color w:val="auto"/>
                <w:lang w:val="en-CA"/>
              </w:rPr>
              <w:t>Salt tracer measurement was collected.  There was minor ice along the stream banks.  Water flows to subsurface approximately 15 m downstream of station.</w:t>
            </w:r>
          </w:p>
        </w:tc>
      </w:tr>
      <w:tr w:rsidR="009332E1" w:rsidRPr="00013B5A"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A475B9" w:rsidRDefault="009332E1" w:rsidP="006315CE">
            <w:pPr>
              <w:pStyle w:val="tabletext0"/>
              <w:rPr>
                <w:b w:val="0"/>
                <w:color w:val="000000"/>
                <w:lang w:val="en-CA"/>
              </w:rPr>
            </w:pPr>
            <w:r w:rsidRPr="00A475B9">
              <w:rPr>
                <w:b w:val="0"/>
                <w:color w:val="000000"/>
                <w:lang w:val="en-CA"/>
              </w:rPr>
              <w:t>H-DC-B</w:t>
            </w:r>
          </w:p>
        </w:tc>
        <w:tc>
          <w:tcPr>
            <w:tcW w:w="2127" w:type="dxa"/>
            <w:vAlign w:val="center"/>
          </w:tcPr>
          <w:p w:rsidR="009332E1" w:rsidRPr="00A475B9" w:rsidRDefault="009332E1"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A475B9">
              <w:rPr>
                <w:lang w:val="en-CA"/>
              </w:rPr>
              <w:t>Salt Tracer</w:t>
            </w:r>
          </w:p>
        </w:tc>
        <w:tc>
          <w:tcPr>
            <w:tcW w:w="6378" w:type="dxa"/>
            <w:vAlign w:val="center"/>
          </w:tcPr>
          <w:p w:rsidR="009332E1" w:rsidRPr="00430499" w:rsidRDefault="009332E1" w:rsidP="00470F02">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470F02">
              <w:rPr>
                <w:color w:val="auto"/>
                <w:lang w:val="en-CA"/>
              </w:rPr>
              <w:t>Salt t</w:t>
            </w:r>
            <w:r w:rsidR="0047690D" w:rsidRPr="00470F02">
              <w:rPr>
                <w:color w:val="auto"/>
                <w:lang w:val="en-CA"/>
              </w:rPr>
              <w:t xml:space="preserve">racer measurement was collected. </w:t>
            </w:r>
          </w:p>
        </w:tc>
      </w:tr>
      <w:tr w:rsidR="009332E1" w:rsidRPr="003A7343" w:rsidTr="003E40B3">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586632" w:rsidRDefault="009332E1" w:rsidP="006315CE">
            <w:pPr>
              <w:pStyle w:val="tabletext0"/>
              <w:rPr>
                <w:b w:val="0"/>
                <w:color w:val="000000"/>
                <w:lang w:val="en-CA"/>
              </w:rPr>
            </w:pPr>
            <w:r w:rsidRPr="00586632">
              <w:rPr>
                <w:b w:val="0"/>
                <w:color w:val="000000"/>
                <w:lang w:val="en-CA"/>
              </w:rPr>
              <w:t>H-DC-M WEIR</w:t>
            </w:r>
          </w:p>
        </w:tc>
        <w:tc>
          <w:tcPr>
            <w:tcW w:w="2127" w:type="dxa"/>
            <w:vAlign w:val="center"/>
          </w:tcPr>
          <w:p w:rsidR="009332E1" w:rsidRPr="00586632" w:rsidRDefault="00586632" w:rsidP="00586632">
            <w:pPr>
              <w:pStyle w:val="tabletext0"/>
              <w:cnfStyle w:val="000000100000" w:firstRow="0" w:lastRow="0" w:firstColumn="0" w:lastColumn="0" w:oddVBand="0" w:evenVBand="0" w:oddHBand="1" w:evenHBand="0" w:firstRowFirstColumn="0" w:firstRowLastColumn="0" w:lastRowFirstColumn="0" w:lastRowLastColumn="0"/>
              <w:rPr>
                <w:lang w:val="en-CA"/>
              </w:rPr>
            </w:pPr>
            <w:r>
              <w:rPr>
                <w:lang w:val="en-CA"/>
              </w:rPr>
              <w:t>Volumetric</w:t>
            </w:r>
          </w:p>
        </w:tc>
        <w:tc>
          <w:tcPr>
            <w:tcW w:w="6378" w:type="dxa"/>
            <w:vAlign w:val="center"/>
          </w:tcPr>
          <w:p w:rsidR="009332E1" w:rsidRPr="00430499" w:rsidRDefault="00501547" w:rsidP="0083539C">
            <w:pPr>
              <w:pStyle w:val="tabletext0"/>
              <w:tabs>
                <w:tab w:val="left" w:pos="5026"/>
              </w:tabs>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501547">
              <w:rPr>
                <w:color w:val="auto"/>
                <w:lang w:val="en-CA"/>
              </w:rPr>
              <w:t>Volumetric discharge estimate made at downstream end of weir.</w:t>
            </w:r>
            <w:r>
              <w:rPr>
                <w:color w:val="auto"/>
                <w:lang w:val="en-CA"/>
              </w:rPr>
              <w:t xml:space="preserve"> </w:t>
            </w:r>
            <w:r w:rsidR="0083539C">
              <w:rPr>
                <w:color w:val="auto"/>
                <w:lang w:val="en-CA"/>
              </w:rPr>
              <w:t>Weir pond recently cleaned by AAM</w:t>
            </w:r>
            <w:r w:rsidR="00586632" w:rsidRPr="00501547">
              <w:rPr>
                <w:color w:val="auto"/>
                <w:lang w:val="en-CA"/>
              </w:rPr>
              <w:t xml:space="preserve"> and fine sediment moved beyond banks of pond.  All water flows through weir.  </w:t>
            </w:r>
          </w:p>
        </w:tc>
      </w:tr>
      <w:tr w:rsidR="009332E1" w:rsidRPr="00013B5A"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470F02" w:rsidRDefault="009332E1" w:rsidP="006315CE">
            <w:pPr>
              <w:pStyle w:val="tabletext0"/>
              <w:rPr>
                <w:b w:val="0"/>
                <w:color w:val="000000"/>
                <w:lang w:val="en-CA"/>
              </w:rPr>
            </w:pPr>
            <w:r w:rsidRPr="00470F02">
              <w:rPr>
                <w:b w:val="0"/>
                <w:color w:val="000000"/>
                <w:lang w:val="en-CA"/>
              </w:rPr>
              <w:t>H-DC-R</w:t>
            </w:r>
          </w:p>
        </w:tc>
        <w:tc>
          <w:tcPr>
            <w:tcW w:w="2127" w:type="dxa"/>
            <w:vAlign w:val="center"/>
          </w:tcPr>
          <w:p w:rsidR="009332E1" w:rsidRPr="00470F02" w:rsidRDefault="007028E6"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470F02">
              <w:rPr>
                <w:lang w:val="en-CA"/>
              </w:rPr>
              <w:t>Salt Tracer</w:t>
            </w:r>
          </w:p>
        </w:tc>
        <w:tc>
          <w:tcPr>
            <w:tcW w:w="6378" w:type="dxa"/>
            <w:vAlign w:val="center"/>
          </w:tcPr>
          <w:p w:rsidR="009332E1" w:rsidRPr="00430499" w:rsidRDefault="00470F02" w:rsidP="00470F02">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470F02">
              <w:rPr>
                <w:color w:val="auto"/>
                <w:lang w:val="en-CA"/>
              </w:rPr>
              <w:t>Salt tracer measurement was collected. Water flows below surface upstream of station.</w:t>
            </w:r>
          </w:p>
        </w:tc>
      </w:tr>
      <w:tr w:rsidR="009332E1" w:rsidRPr="00697CCF" w:rsidTr="003E40B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470F02" w:rsidRDefault="009332E1" w:rsidP="006315CE">
            <w:pPr>
              <w:pStyle w:val="tabletext0"/>
              <w:rPr>
                <w:b w:val="0"/>
                <w:color w:val="000000"/>
                <w:lang w:val="en-CA"/>
              </w:rPr>
            </w:pPr>
            <w:r w:rsidRPr="00470F02">
              <w:rPr>
                <w:b w:val="0"/>
                <w:color w:val="000000"/>
                <w:lang w:val="en-CA"/>
              </w:rPr>
              <w:t>H-VC-U</w:t>
            </w:r>
          </w:p>
        </w:tc>
        <w:tc>
          <w:tcPr>
            <w:tcW w:w="2127" w:type="dxa"/>
            <w:vAlign w:val="center"/>
          </w:tcPr>
          <w:p w:rsidR="009332E1" w:rsidRPr="00470F02" w:rsidRDefault="00DB0D56" w:rsidP="009D6B25">
            <w:pPr>
              <w:pStyle w:val="tabletext0"/>
              <w:cnfStyle w:val="000000100000" w:firstRow="0" w:lastRow="0" w:firstColumn="0" w:lastColumn="0" w:oddVBand="0" w:evenVBand="0" w:oddHBand="1" w:evenHBand="0" w:firstRowFirstColumn="0" w:firstRowLastColumn="0" w:lastRowFirstColumn="0" w:lastRowLastColumn="0"/>
              <w:rPr>
                <w:lang w:val="en-CA"/>
              </w:rPr>
            </w:pPr>
            <w:r w:rsidRPr="00470F02">
              <w:rPr>
                <w:lang w:val="en-CA"/>
              </w:rPr>
              <w:t>ADV</w:t>
            </w:r>
          </w:p>
        </w:tc>
        <w:tc>
          <w:tcPr>
            <w:tcW w:w="6378" w:type="dxa"/>
            <w:vAlign w:val="center"/>
          </w:tcPr>
          <w:p w:rsidR="009332E1" w:rsidRPr="00430499" w:rsidRDefault="00470F02" w:rsidP="00470F02">
            <w:pPr>
              <w:pStyle w:val="tabletext0"/>
              <w:jc w:val="left"/>
              <w:cnfStyle w:val="000000100000" w:firstRow="0" w:lastRow="0" w:firstColumn="0" w:lastColumn="0" w:oddVBand="0" w:evenVBand="0" w:oddHBand="1" w:evenHBand="0" w:firstRowFirstColumn="0" w:firstRowLastColumn="0" w:lastRowFirstColumn="0" w:lastRowLastColumn="0"/>
              <w:rPr>
                <w:color w:val="FF0000"/>
                <w:highlight w:val="yellow"/>
                <w:lang w:val="en-CA"/>
              </w:rPr>
            </w:pPr>
            <w:r w:rsidRPr="00470F02">
              <w:rPr>
                <w:color w:val="auto"/>
                <w:lang w:val="en-CA"/>
              </w:rPr>
              <w:t xml:space="preserve">Velocity-area </w:t>
            </w:r>
            <w:r>
              <w:rPr>
                <w:color w:val="auto"/>
                <w:lang w:val="en-CA"/>
              </w:rPr>
              <w:t xml:space="preserve">discharge </w:t>
            </w:r>
            <w:r w:rsidRPr="00470F02">
              <w:rPr>
                <w:color w:val="auto"/>
                <w:lang w:val="en-CA"/>
              </w:rPr>
              <w:t xml:space="preserve">measurement completed using an ADV. </w:t>
            </w:r>
          </w:p>
        </w:tc>
      </w:tr>
      <w:tr w:rsidR="009332E1" w:rsidRPr="00697CCF"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9332E1" w:rsidRPr="00040386" w:rsidRDefault="009332E1" w:rsidP="006315CE">
            <w:pPr>
              <w:pStyle w:val="tabletext0"/>
              <w:rPr>
                <w:b w:val="0"/>
                <w:color w:val="000000"/>
                <w:lang w:val="en-CA"/>
              </w:rPr>
            </w:pPr>
            <w:r w:rsidRPr="00040386">
              <w:rPr>
                <w:b w:val="0"/>
                <w:color w:val="000000"/>
                <w:lang w:val="en-CA"/>
              </w:rPr>
              <w:t>H-BC</w:t>
            </w:r>
          </w:p>
        </w:tc>
        <w:tc>
          <w:tcPr>
            <w:tcW w:w="2127" w:type="dxa"/>
            <w:vAlign w:val="center"/>
          </w:tcPr>
          <w:p w:rsidR="009332E1" w:rsidRPr="00040386" w:rsidRDefault="009332E1"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040386">
              <w:rPr>
                <w:lang w:val="en-CA"/>
              </w:rPr>
              <w:t>None</w:t>
            </w:r>
          </w:p>
        </w:tc>
        <w:tc>
          <w:tcPr>
            <w:tcW w:w="6378" w:type="dxa"/>
            <w:vAlign w:val="center"/>
          </w:tcPr>
          <w:p w:rsidR="009332E1" w:rsidRPr="00040386" w:rsidRDefault="00040386" w:rsidP="00160CE1">
            <w:pPr>
              <w:pStyle w:val="tabletext0"/>
              <w:jc w:val="left"/>
              <w:cnfStyle w:val="000000000000" w:firstRow="0" w:lastRow="0" w:firstColumn="0" w:lastColumn="0" w:oddVBand="0" w:evenVBand="0" w:oddHBand="0" w:evenHBand="0" w:firstRowFirstColumn="0" w:firstRowLastColumn="0" w:lastRowFirstColumn="0" w:lastRowLastColumn="0"/>
              <w:rPr>
                <w:color w:val="FF0000"/>
                <w:lang w:val="en-CA"/>
              </w:rPr>
            </w:pPr>
            <w:r w:rsidRPr="00040386">
              <w:rPr>
                <w:color w:val="auto"/>
                <w:lang w:val="en-CA"/>
              </w:rPr>
              <w:t>Channel dry, no measurement obtained.</w:t>
            </w:r>
            <w:r w:rsidR="00515E04">
              <w:rPr>
                <w:color w:val="auto"/>
                <w:lang w:val="en-CA"/>
              </w:rPr>
              <w:t xml:space="preserve">  Minimal evidence of erosion from braided secondary channels during spring freshet.</w:t>
            </w:r>
          </w:p>
        </w:tc>
      </w:tr>
      <w:tr w:rsidR="00284B5E" w:rsidTr="003E40B3">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809" w:type="dxa"/>
            <w:vAlign w:val="center"/>
          </w:tcPr>
          <w:p w:rsidR="00284B5E" w:rsidRPr="00430499" w:rsidRDefault="00284B5E" w:rsidP="006315CE">
            <w:pPr>
              <w:pStyle w:val="tabletext0"/>
              <w:rPr>
                <w:b w:val="0"/>
                <w:color w:val="000000"/>
                <w:highlight w:val="yellow"/>
                <w:lang w:val="en-CA"/>
              </w:rPr>
            </w:pPr>
            <w:r w:rsidRPr="00470F02">
              <w:rPr>
                <w:b w:val="0"/>
                <w:color w:val="000000"/>
                <w:lang w:val="en-CA"/>
              </w:rPr>
              <w:t>H-VC-DBC</w:t>
            </w:r>
          </w:p>
        </w:tc>
        <w:tc>
          <w:tcPr>
            <w:tcW w:w="2127" w:type="dxa"/>
            <w:vAlign w:val="center"/>
          </w:tcPr>
          <w:p w:rsidR="00284B5E" w:rsidRPr="00430499" w:rsidRDefault="00284B5E" w:rsidP="006315CE">
            <w:pPr>
              <w:pStyle w:val="tabletext0"/>
              <w:cnfStyle w:val="000000100000" w:firstRow="0" w:lastRow="0" w:firstColumn="0" w:lastColumn="0" w:oddVBand="0" w:evenVBand="0" w:oddHBand="1" w:evenHBand="0" w:firstRowFirstColumn="0" w:firstRowLastColumn="0" w:lastRowFirstColumn="0" w:lastRowLastColumn="0"/>
              <w:rPr>
                <w:highlight w:val="yellow"/>
                <w:lang w:val="en-CA"/>
              </w:rPr>
            </w:pPr>
            <w:r w:rsidRPr="00470F02">
              <w:rPr>
                <w:lang w:val="en-CA"/>
              </w:rPr>
              <w:t>ADV</w:t>
            </w:r>
          </w:p>
        </w:tc>
        <w:tc>
          <w:tcPr>
            <w:tcW w:w="6378" w:type="dxa"/>
            <w:vAlign w:val="center"/>
          </w:tcPr>
          <w:p w:rsidR="00284B5E" w:rsidRPr="00430499" w:rsidRDefault="00284B5E" w:rsidP="009D6B25">
            <w:pPr>
              <w:pStyle w:val="tabletext0"/>
              <w:jc w:val="left"/>
              <w:cnfStyle w:val="000000100000" w:firstRow="0" w:lastRow="0" w:firstColumn="0" w:lastColumn="0" w:oddVBand="0" w:evenVBand="0" w:oddHBand="1" w:evenHBand="0" w:firstRowFirstColumn="0" w:firstRowLastColumn="0" w:lastRowFirstColumn="0" w:lastRowLastColumn="0"/>
              <w:rPr>
                <w:color w:val="FF0000"/>
                <w:highlight w:val="yellow"/>
                <w:lang w:val="en-CA"/>
              </w:rPr>
            </w:pPr>
            <w:r w:rsidRPr="00515E04">
              <w:rPr>
                <w:color w:val="auto"/>
                <w:lang w:val="en-CA"/>
              </w:rPr>
              <w:t>Velocity-area discharge measurement completed using an ADV.</w:t>
            </w:r>
          </w:p>
        </w:tc>
      </w:tr>
      <w:tr w:rsidR="00284B5E" w:rsidRPr="00013B5A" w:rsidTr="003E40B3">
        <w:trPr>
          <w:trHeight w:val="258"/>
        </w:trPr>
        <w:tc>
          <w:tcPr>
            <w:cnfStyle w:val="001000000000" w:firstRow="0" w:lastRow="0" w:firstColumn="1" w:lastColumn="0" w:oddVBand="0" w:evenVBand="0" w:oddHBand="0" w:evenHBand="0" w:firstRowFirstColumn="0" w:firstRowLastColumn="0" w:lastRowFirstColumn="0" w:lastRowLastColumn="0"/>
            <w:tcW w:w="1809" w:type="dxa"/>
            <w:vAlign w:val="center"/>
          </w:tcPr>
          <w:p w:rsidR="00284B5E" w:rsidRPr="00470F02" w:rsidRDefault="00284B5E" w:rsidP="006315CE">
            <w:pPr>
              <w:pStyle w:val="tabletext0"/>
              <w:rPr>
                <w:b w:val="0"/>
                <w:color w:val="000000"/>
                <w:lang w:val="en-CA"/>
              </w:rPr>
            </w:pPr>
            <w:r w:rsidRPr="00515E04">
              <w:rPr>
                <w:b w:val="0"/>
                <w:color w:val="000000"/>
                <w:lang w:val="en-CA"/>
              </w:rPr>
              <w:t>H-VC-UMN</w:t>
            </w:r>
          </w:p>
        </w:tc>
        <w:tc>
          <w:tcPr>
            <w:tcW w:w="2127" w:type="dxa"/>
            <w:vAlign w:val="center"/>
          </w:tcPr>
          <w:p w:rsidR="00284B5E" w:rsidRPr="00470F02" w:rsidRDefault="00284B5E" w:rsidP="009D6B25">
            <w:pPr>
              <w:pStyle w:val="tabletext0"/>
              <w:cnfStyle w:val="000000000000" w:firstRow="0" w:lastRow="0" w:firstColumn="0" w:lastColumn="0" w:oddVBand="0" w:evenVBand="0" w:oddHBand="0" w:evenHBand="0" w:firstRowFirstColumn="0" w:firstRowLastColumn="0" w:lastRowFirstColumn="0" w:lastRowLastColumn="0"/>
              <w:rPr>
                <w:lang w:val="en-CA"/>
              </w:rPr>
            </w:pPr>
            <w:r w:rsidRPr="00515E04">
              <w:rPr>
                <w:lang w:val="en-CA"/>
              </w:rPr>
              <w:t>ADV</w:t>
            </w:r>
          </w:p>
        </w:tc>
        <w:tc>
          <w:tcPr>
            <w:tcW w:w="6378" w:type="dxa"/>
            <w:vAlign w:val="center"/>
          </w:tcPr>
          <w:p w:rsidR="00284B5E" w:rsidRPr="00515E04" w:rsidRDefault="00284B5E" w:rsidP="00470F02">
            <w:pPr>
              <w:pStyle w:val="tabletext0"/>
              <w:jc w:val="left"/>
              <w:cnfStyle w:val="000000000000" w:firstRow="0" w:lastRow="0" w:firstColumn="0" w:lastColumn="0" w:oddVBand="0" w:evenVBand="0" w:oddHBand="0" w:evenHBand="0" w:firstRowFirstColumn="0" w:firstRowLastColumn="0" w:lastRowFirstColumn="0" w:lastRowLastColumn="0"/>
              <w:rPr>
                <w:color w:val="FF0000"/>
                <w:lang w:val="en-CA"/>
              </w:rPr>
            </w:pPr>
            <w:r w:rsidRPr="00515E04">
              <w:rPr>
                <w:color w:val="auto"/>
                <w:lang w:val="en-CA"/>
              </w:rPr>
              <w:t>Velocity-area discharge measurement completed using an ADV.</w:t>
            </w:r>
          </w:p>
        </w:tc>
      </w:tr>
      <w:tr w:rsidR="00284B5E" w:rsidRPr="00013B5A" w:rsidTr="003E40B3">
        <w:trPr>
          <w:cnfStyle w:val="000000100000" w:firstRow="0" w:lastRow="0" w:firstColumn="0" w:lastColumn="0" w:oddVBand="0" w:evenVBand="0" w:oddHBand="1" w:evenHBand="0" w:firstRowFirstColumn="0" w:firstRowLastColumn="0" w:lastRowFirstColumn="0" w:lastRowLastColumn="0"/>
          <w:cantSplit/>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284B5E" w:rsidRPr="00515E04" w:rsidRDefault="00284B5E" w:rsidP="006315CE">
            <w:pPr>
              <w:pStyle w:val="tabletext0"/>
              <w:rPr>
                <w:b w:val="0"/>
                <w:color w:val="000000"/>
                <w:lang w:val="en-CA"/>
              </w:rPr>
            </w:pPr>
            <w:r w:rsidRPr="00515E04">
              <w:rPr>
                <w:b w:val="0"/>
                <w:color w:val="000000"/>
                <w:lang w:val="en-CA"/>
              </w:rPr>
              <w:t>H-VC-R</w:t>
            </w:r>
          </w:p>
        </w:tc>
        <w:tc>
          <w:tcPr>
            <w:tcW w:w="2127" w:type="dxa"/>
            <w:vAlign w:val="center"/>
          </w:tcPr>
          <w:p w:rsidR="00284B5E" w:rsidRPr="00515E04" w:rsidRDefault="00284B5E"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515E04">
              <w:rPr>
                <w:lang w:val="en-CA"/>
              </w:rPr>
              <w:t>ADV</w:t>
            </w:r>
          </w:p>
        </w:tc>
        <w:tc>
          <w:tcPr>
            <w:tcW w:w="6378" w:type="dxa"/>
            <w:vAlign w:val="center"/>
          </w:tcPr>
          <w:p w:rsidR="00284B5E" w:rsidRPr="00515E04" w:rsidRDefault="00284B5E" w:rsidP="00925EBF">
            <w:pPr>
              <w:pStyle w:val="tabletext0"/>
              <w:jc w:val="left"/>
              <w:cnfStyle w:val="000000100000" w:firstRow="0" w:lastRow="0" w:firstColumn="0" w:lastColumn="0" w:oddVBand="0" w:evenVBand="0" w:oddHBand="1" w:evenHBand="0" w:firstRowFirstColumn="0" w:firstRowLastColumn="0" w:lastRowFirstColumn="0" w:lastRowLastColumn="0"/>
              <w:rPr>
                <w:color w:val="FF0000"/>
                <w:lang w:val="en-CA"/>
              </w:rPr>
            </w:pPr>
            <w:r w:rsidRPr="00515E04">
              <w:rPr>
                <w:color w:val="auto"/>
                <w:lang w:val="en-CA"/>
              </w:rPr>
              <w:t xml:space="preserve">Velocity-area discharge measurement completed using an ADV.  Flows significantly receded since spring freshet and flow contained in primary channel.  </w:t>
            </w:r>
          </w:p>
        </w:tc>
      </w:tr>
      <w:tr w:rsidR="00284B5E" w:rsidRPr="00124178"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284B5E" w:rsidRPr="00515E04" w:rsidRDefault="00284B5E" w:rsidP="006315CE">
            <w:pPr>
              <w:pStyle w:val="tabletext0"/>
              <w:rPr>
                <w:b w:val="0"/>
                <w:color w:val="000000"/>
                <w:lang w:val="en-CA"/>
              </w:rPr>
            </w:pPr>
            <w:r w:rsidRPr="00515E04">
              <w:rPr>
                <w:b w:val="0"/>
                <w:color w:val="000000"/>
                <w:lang w:val="en-CA"/>
              </w:rPr>
              <w:t>H-SEEP</w:t>
            </w:r>
          </w:p>
        </w:tc>
        <w:tc>
          <w:tcPr>
            <w:tcW w:w="2127" w:type="dxa"/>
            <w:vAlign w:val="center"/>
          </w:tcPr>
          <w:p w:rsidR="00284B5E" w:rsidRPr="00515E04" w:rsidRDefault="00284B5E"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515E04">
              <w:rPr>
                <w:lang w:val="en-CA"/>
              </w:rPr>
              <w:t>Volumetric</w:t>
            </w:r>
          </w:p>
        </w:tc>
        <w:tc>
          <w:tcPr>
            <w:tcW w:w="6378" w:type="dxa"/>
            <w:vAlign w:val="center"/>
          </w:tcPr>
          <w:p w:rsidR="00284B5E" w:rsidRPr="00430499" w:rsidRDefault="00284B5E" w:rsidP="00515E04">
            <w:pPr>
              <w:pStyle w:val="tabletext0"/>
              <w:jc w:val="left"/>
              <w:cnfStyle w:val="000000000000" w:firstRow="0" w:lastRow="0" w:firstColumn="0" w:lastColumn="0" w:oddVBand="0" w:evenVBand="0" w:oddHBand="0" w:evenHBand="0" w:firstRowFirstColumn="0" w:firstRowLastColumn="0" w:lastRowFirstColumn="0" w:lastRowLastColumn="0"/>
              <w:rPr>
                <w:color w:val="FF0000"/>
                <w:highlight w:val="yellow"/>
                <w:lang w:val="en-CA"/>
              </w:rPr>
            </w:pPr>
            <w:r w:rsidRPr="00515E04">
              <w:rPr>
                <w:color w:val="auto"/>
                <w:lang w:val="en-CA"/>
              </w:rPr>
              <w:t>Volumetric measurement collected in addition to reading of the flow meter in the seepage pond shack. Denison planning to clean and de-scale pipes shortly.</w:t>
            </w:r>
          </w:p>
        </w:tc>
      </w:tr>
      <w:tr w:rsidR="00284B5E" w:rsidRPr="006868E7" w:rsidTr="003E40B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284B5E" w:rsidRPr="00515E04" w:rsidRDefault="00284B5E" w:rsidP="006315CE">
            <w:pPr>
              <w:pStyle w:val="tabletext0"/>
              <w:rPr>
                <w:b w:val="0"/>
                <w:color w:val="000000"/>
                <w:lang w:val="en-CA"/>
              </w:rPr>
            </w:pPr>
            <w:r w:rsidRPr="00517D1F">
              <w:rPr>
                <w:b w:val="0"/>
                <w:color w:val="000000"/>
                <w:lang w:val="en-CA"/>
              </w:rPr>
              <w:t>H-TP</w:t>
            </w:r>
          </w:p>
        </w:tc>
        <w:tc>
          <w:tcPr>
            <w:tcW w:w="2127" w:type="dxa"/>
            <w:vAlign w:val="center"/>
          </w:tcPr>
          <w:p w:rsidR="00284B5E" w:rsidRPr="00515E04" w:rsidRDefault="00284B5E" w:rsidP="006315CE">
            <w:pPr>
              <w:pStyle w:val="tabletext0"/>
              <w:cnfStyle w:val="000000100000" w:firstRow="0" w:lastRow="0" w:firstColumn="0" w:lastColumn="0" w:oddVBand="0" w:evenVBand="0" w:oddHBand="1" w:evenHBand="0" w:firstRowFirstColumn="0" w:firstRowLastColumn="0" w:lastRowFirstColumn="0" w:lastRowLastColumn="0"/>
              <w:rPr>
                <w:lang w:val="en-CA"/>
              </w:rPr>
            </w:pPr>
            <w:r w:rsidRPr="00517D1F">
              <w:rPr>
                <w:lang w:val="en-CA"/>
              </w:rPr>
              <w:t>SG</w:t>
            </w:r>
          </w:p>
        </w:tc>
        <w:tc>
          <w:tcPr>
            <w:tcW w:w="6378" w:type="dxa"/>
            <w:vAlign w:val="center"/>
          </w:tcPr>
          <w:p w:rsidR="00284B5E" w:rsidRPr="00430499" w:rsidRDefault="0083539C" w:rsidP="00515E04">
            <w:pPr>
              <w:pStyle w:val="tabletext0"/>
              <w:jc w:val="left"/>
              <w:cnfStyle w:val="000000100000" w:firstRow="0" w:lastRow="0" w:firstColumn="0" w:lastColumn="0" w:oddVBand="0" w:evenVBand="0" w:oddHBand="1" w:evenHBand="0" w:firstRowFirstColumn="0" w:firstRowLastColumn="0" w:lastRowFirstColumn="0" w:lastRowLastColumn="0"/>
              <w:rPr>
                <w:color w:val="FF0000"/>
                <w:highlight w:val="yellow"/>
                <w:lang w:val="en-CA"/>
              </w:rPr>
            </w:pPr>
            <w:r>
              <w:rPr>
                <w:color w:val="auto"/>
                <w:lang w:val="en-CA"/>
              </w:rPr>
              <w:t xml:space="preserve">Water level very low. </w:t>
            </w:r>
            <w:r w:rsidR="00284B5E" w:rsidRPr="00517D1F">
              <w:rPr>
                <w:color w:val="auto"/>
                <w:lang w:val="en-CA"/>
              </w:rPr>
              <w:t xml:space="preserve">Staff gauge </w:t>
            </w:r>
            <w:r w:rsidR="00136B17">
              <w:rPr>
                <w:color w:val="auto"/>
                <w:lang w:val="en-CA"/>
              </w:rPr>
              <w:t>was wetted (1</w:t>
            </w:r>
            <w:r w:rsidR="00925EBF">
              <w:rPr>
                <w:color w:val="auto"/>
                <w:lang w:val="en-CA"/>
              </w:rPr>
              <w:t>.037</w:t>
            </w:r>
            <w:r w:rsidR="00284B5E" w:rsidRPr="00517D1F">
              <w:rPr>
                <w:color w:val="auto"/>
                <w:lang w:val="en-CA"/>
              </w:rPr>
              <w:t xml:space="preserve"> m)</w:t>
            </w:r>
            <w:r w:rsidR="00C930BC">
              <w:rPr>
                <w:color w:val="auto"/>
                <w:lang w:val="en-CA"/>
              </w:rPr>
              <w:t>.</w:t>
            </w:r>
          </w:p>
        </w:tc>
      </w:tr>
      <w:tr w:rsidR="00284B5E" w:rsidRPr="00013B5A" w:rsidTr="003E40B3">
        <w:trPr>
          <w:trHeight w:val="340"/>
        </w:trPr>
        <w:tc>
          <w:tcPr>
            <w:cnfStyle w:val="001000000000" w:firstRow="0" w:lastRow="0" w:firstColumn="1" w:lastColumn="0" w:oddVBand="0" w:evenVBand="0" w:oddHBand="0" w:evenHBand="0" w:firstRowFirstColumn="0" w:firstRowLastColumn="0" w:lastRowFirstColumn="0" w:lastRowLastColumn="0"/>
            <w:tcW w:w="1809" w:type="dxa"/>
            <w:vAlign w:val="center"/>
          </w:tcPr>
          <w:p w:rsidR="00284B5E" w:rsidRPr="00517D1F" w:rsidRDefault="00284B5E" w:rsidP="006315CE">
            <w:pPr>
              <w:pStyle w:val="tabletext0"/>
              <w:rPr>
                <w:b w:val="0"/>
                <w:color w:val="000000"/>
                <w:lang w:val="en-CA"/>
              </w:rPr>
            </w:pPr>
            <w:r w:rsidRPr="00A475B9">
              <w:rPr>
                <w:b w:val="0"/>
                <w:color w:val="000000"/>
                <w:lang w:val="en-CA"/>
              </w:rPr>
              <w:t>H-PC-DSP</w:t>
            </w:r>
          </w:p>
        </w:tc>
        <w:tc>
          <w:tcPr>
            <w:tcW w:w="2127" w:type="dxa"/>
            <w:vAlign w:val="center"/>
          </w:tcPr>
          <w:p w:rsidR="00284B5E" w:rsidRPr="00517D1F" w:rsidRDefault="00284B5E" w:rsidP="006315CE">
            <w:pPr>
              <w:pStyle w:val="tabletext0"/>
              <w:cnfStyle w:val="000000000000" w:firstRow="0" w:lastRow="0" w:firstColumn="0" w:lastColumn="0" w:oddVBand="0" w:evenVBand="0" w:oddHBand="0" w:evenHBand="0" w:firstRowFirstColumn="0" w:firstRowLastColumn="0" w:lastRowFirstColumn="0" w:lastRowLastColumn="0"/>
              <w:rPr>
                <w:lang w:val="en-CA"/>
              </w:rPr>
            </w:pPr>
            <w:r w:rsidRPr="00A475B9">
              <w:rPr>
                <w:lang w:val="en-CA"/>
              </w:rPr>
              <w:t>None</w:t>
            </w:r>
          </w:p>
        </w:tc>
        <w:tc>
          <w:tcPr>
            <w:tcW w:w="6378" w:type="dxa"/>
            <w:vAlign w:val="center"/>
          </w:tcPr>
          <w:p w:rsidR="00284B5E" w:rsidRPr="00517D1F" w:rsidRDefault="00284B5E" w:rsidP="00517D1F">
            <w:pPr>
              <w:pStyle w:val="tabletext0"/>
              <w:jc w:val="left"/>
              <w:cnfStyle w:val="000000000000" w:firstRow="0" w:lastRow="0" w:firstColumn="0" w:lastColumn="0" w:oddVBand="0" w:evenVBand="0" w:oddHBand="0" w:evenHBand="0" w:firstRowFirstColumn="0" w:firstRowLastColumn="0" w:lastRowFirstColumn="0" w:lastRowLastColumn="0"/>
              <w:rPr>
                <w:color w:val="FF0000"/>
                <w:lang w:val="en-CA"/>
              </w:rPr>
            </w:pPr>
            <w:r w:rsidRPr="00A475B9">
              <w:rPr>
                <w:color w:val="auto"/>
                <w:lang w:val="en-CA"/>
              </w:rPr>
              <w:t xml:space="preserve">Channel </w:t>
            </w:r>
            <w:r>
              <w:rPr>
                <w:color w:val="auto"/>
                <w:lang w:val="en-CA"/>
              </w:rPr>
              <w:t>dry, no measurement obtained.</w:t>
            </w:r>
            <w:r w:rsidRPr="00A475B9">
              <w:rPr>
                <w:color w:val="auto"/>
                <w:lang w:val="en-CA"/>
              </w:rPr>
              <w:t xml:space="preserve"> </w:t>
            </w:r>
          </w:p>
        </w:tc>
      </w:tr>
    </w:tbl>
    <w:p w:rsidR="004E07CF" w:rsidRDefault="004E07CF" w:rsidP="004E07CF">
      <w:pPr>
        <w:pStyle w:val="TableCaption"/>
        <w:numPr>
          <w:ilvl w:val="0"/>
          <w:numId w:val="0"/>
        </w:numPr>
        <w:ind w:left="360" w:hanging="360"/>
      </w:pPr>
    </w:p>
    <w:p w:rsidR="007028E6" w:rsidRDefault="007028E6">
      <w:pPr>
        <w:rPr>
          <w:rFonts w:ascii="Garamond" w:hAnsi="Garamond"/>
          <w:b/>
          <w:color w:val="006990"/>
        </w:rPr>
      </w:pPr>
      <w:r>
        <w:br w:type="page"/>
      </w:r>
    </w:p>
    <w:p w:rsidR="00FF3989" w:rsidRPr="009332E1" w:rsidRDefault="00FF3989" w:rsidP="009332E1">
      <w:pPr>
        <w:pStyle w:val="TableCaption"/>
      </w:pPr>
      <w:r>
        <w:lastRenderedPageBreak/>
        <w:t xml:space="preserve">Summary of water quality program tasks </w:t>
      </w:r>
      <w:r w:rsidR="002A53B3">
        <w:t xml:space="preserve">completed during the </w:t>
      </w:r>
      <w:r w:rsidR="001F2413">
        <w:t>June</w:t>
      </w:r>
      <w:r w:rsidR="002A53B3">
        <w:t xml:space="preserve"> </w:t>
      </w:r>
      <w:r w:rsidR="001F2413">
        <w:t>15-17</w:t>
      </w:r>
      <w:r w:rsidR="002A53B3">
        <w:t>, 2015 sampling event.</w:t>
      </w:r>
    </w:p>
    <w:tbl>
      <w:tblPr>
        <w:tblStyle w:val="MediumList1-Accent11"/>
        <w:tblW w:w="10369" w:type="dxa"/>
        <w:tblLook w:val="04A0" w:firstRow="1" w:lastRow="0" w:firstColumn="1" w:lastColumn="0" w:noHBand="0" w:noVBand="1"/>
      </w:tblPr>
      <w:tblGrid>
        <w:gridCol w:w="2109"/>
        <w:gridCol w:w="1349"/>
        <w:gridCol w:w="6911"/>
      </w:tblGrid>
      <w:tr w:rsidR="00442335" w:rsidRPr="00442335" w:rsidTr="009332E1">
        <w:trPr>
          <w:cnfStyle w:val="100000000000" w:firstRow="1" w:lastRow="0" w:firstColumn="0" w:lastColumn="0" w:oddVBand="0" w:evenVBand="0" w:oddHBand="0" w:evenHBand="0" w:firstRowFirstColumn="0" w:firstRowLastColumn="0" w:lastRowFirstColumn="0" w:lastRowLastColumn="0"/>
          <w:trHeight w:val="526"/>
          <w:tblHeader/>
        </w:trPr>
        <w:tc>
          <w:tcPr>
            <w:cnfStyle w:val="001000000000" w:firstRow="0" w:lastRow="0" w:firstColumn="1" w:lastColumn="0" w:oddVBand="0" w:evenVBand="0" w:oddHBand="0" w:evenHBand="0" w:firstRowFirstColumn="0" w:firstRowLastColumn="0" w:lastRowFirstColumn="0" w:lastRowLastColumn="0"/>
            <w:tcW w:w="10369" w:type="dxa"/>
            <w:gridSpan w:val="3"/>
            <w:tcBorders>
              <w:top w:val="single" w:sz="8" w:space="0" w:color="4F81BD" w:themeColor="accent1"/>
            </w:tcBorders>
            <w:vAlign w:val="center"/>
          </w:tcPr>
          <w:p w:rsidR="009332E1" w:rsidRPr="00442335" w:rsidRDefault="009332E1" w:rsidP="009332E1">
            <w:pPr>
              <w:pStyle w:val="tableheader0"/>
              <w:jc w:val="left"/>
              <w:rPr>
                <w:color w:val="auto"/>
                <w:lang w:val="en-CA"/>
              </w:rPr>
            </w:pPr>
            <w:r w:rsidRPr="00442335">
              <w:rPr>
                <w:b/>
                <w:color w:val="auto"/>
                <w:sz w:val="22"/>
                <w:szCs w:val="22"/>
                <w:lang w:val="en-CA"/>
              </w:rPr>
              <w:t>WATER QUALITY</w:t>
            </w:r>
          </w:p>
        </w:tc>
      </w:tr>
      <w:tr w:rsidR="00442335" w:rsidRPr="00442335" w:rsidTr="006315CE">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2109" w:type="dxa"/>
            <w:tcBorders>
              <w:top w:val="single" w:sz="8" w:space="0" w:color="4F81BD" w:themeColor="accent1"/>
            </w:tcBorders>
            <w:vAlign w:val="center"/>
          </w:tcPr>
          <w:p w:rsidR="003E40B3" w:rsidRPr="00442335" w:rsidRDefault="003E40B3" w:rsidP="006315CE">
            <w:pPr>
              <w:pStyle w:val="tableheader0"/>
              <w:rPr>
                <w:b/>
                <w:bCs w:val="0"/>
                <w:color w:val="auto"/>
                <w:lang w:val="en-CA"/>
              </w:rPr>
            </w:pPr>
            <w:r w:rsidRPr="00442335">
              <w:rPr>
                <w:b/>
                <w:color w:val="auto"/>
                <w:lang w:val="en-CA"/>
              </w:rPr>
              <w:t>Site</w:t>
            </w:r>
          </w:p>
        </w:tc>
        <w:tc>
          <w:tcPr>
            <w:tcW w:w="1349" w:type="dxa"/>
            <w:tcBorders>
              <w:top w:val="single" w:sz="8" w:space="0" w:color="4F81BD" w:themeColor="accent1"/>
            </w:tcBorders>
            <w:vAlign w:val="center"/>
          </w:tcPr>
          <w:p w:rsidR="003E40B3" w:rsidRPr="00442335" w:rsidRDefault="003E40B3" w:rsidP="006315CE">
            <w:pPr>
              <w:pStyle w:val="tableheader0"/>
              <w:cnfStyle w:val="100000000000" w:firstRow="1" w:lastRow="0" w:firstColumn="0" w:lastColumn="0" w:oddVBand="0" w:evenVBand="0" w:oddHBand="0" w:evenHBand="0" w:firstRowFirstColumn="0" w:firstRowLastColumn="0" w:lastRowFirstColumn="0" w:lastRowLastColumn="0"/>
              <w:rPr>
                <w:color w:val="auto"/>
                <w:lang w:val="en-CA"/>
              </w:rPr>
            </w:pPr>
            <w:r w:rsidRPr="00442335">
              <w:rPr>
                <w:color w:val="auto"/>
                <w:lang w:val="en-CA"/>
              </w:rPr>
              <w:t xml:space="preserve">Sampled? </w:t>
            </w:r>
          </w:p>
          <w:p w:rsidR="003E40B3" w:rsidRPr="00442335" w:rsidRDefault="003E40B3" w:rsidP="006315CE">
            <w:pPr>
              <w:pStyle w:val="tableheader0"/>
              <w:cnfStyle w:val="100000000000" w:firstRow="1" w:lastRow="0" w:firstColumn="0" w:lastColumn="0" w:oddVBand="0" w:evenVBand="0" w:oddHBand="0" w:evenHBand="0" w:firstRowFirstColumn="0" w:firstRowLastColumn="0" w:lastRowFirstColumn="0" w:lastRowLastColumn="0"/>
              <w:rPr>
                <w:color w:val="auto"/>
                <w:lang w:val="en-CA"/>
              </w:rPr>
            </w:pPr>
            <w:r w:rsidRPr="00442335">
              <w:rPr>
                <w:color w:val="auto"/>
                <w:lang w:val="en-CA"/>
              </w:rPr>
              <w:t>(Yes/No)</w:t>
            </w:r>
          </w:p>
        </w:tc>
        <w:tc>
          <w:tcPr>
            <w:tcW w:w="6911" w:type="dxa"/>
            <w:tcBorders>
              <w:top w:val="single" w:sz="8" w:space="0" w:color="4F81BD" w:themeColor="accent1"/>
            </w:tcBorders>
            <w:vAlign w:val="center"/>
          </w:tcPr>
          <w:p w:rsidR="003E40B3" w:rsidRPr="00442335" w:rsidRDefault="003E40B3" w:rsidP="006315CE">
            <w:pPr>
              <w:pStyle w:val="tableheader0"/>
              <w:cnfStyle w:val="100000000000" w:firstRow="1" w:lastRow="0" w:firstColumn="0" w:lastColumn="0" w:oddVBand="0" w:evenVBand="0" w:oddHBand="0" w:evenHBand="0" w:firstRowFirstColumn="0" w:firstRowLastColumn="0" w:lastRowFirstColumn="0" w:lastRowLastColumn="0"/>
              <w:rPr>
                <w:color w:val="auto"/>
                <w:lang w:val="en-CA"/>
              </w:rPr>
            </w:pPr>
            <w:r w:rsidRPr="00442335">
              <w:rPr>
                <w:color w:val="auto"/>
                <w:lang w:val="en-CA"/>
              </w:rPr>
              <w:t>Notes / Explanations</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109" w:type="dxa"/>
            <w:tcBorders>
              <w:top w:val="single" w:sz="8" w:space="0" w:color="4F81BD" w:themeColor="accent1"/>
            </w:tcBorders>
            <w:vAlign w:val="center"/>
          </w:tcPr>
          <w:p w:rsidR="003E40B3" w:rsidRPr="00FA11B3" w:rsidRDefault="003E40B3" w:rsidP="006315CE">
            <w:pPr>
              <w:pStyle w:val="tabletext0"/>
              <w:rPr>
                <w:b w:val="0"/>
                <w:bCs w:val="0"/>
                <w:color w:val="auto"/>
                <w:lang w:val="en-CA"/>
              </w:rPr>
            </w:pPr>
            <w:r w:rsidRPr="00FA11B3">
              <w:rPr>
                <w:b w:val="0"/>
                <w:color w:val="auto"/>
                <w:lang w:val="en-CA"/>
              </w:rPr>
              <w:t>WQ-PIT-1</w:t>
            </w:r>
          </w:p>
        </w:tc>
        <w:tc>
          <w:tcPr>
            <w:tcW w:w="1349" w:type="dxa"/>
            <w:tcBorders>
              <w:top w:val="single" w:sz="8" w:space="0" w:color="4F81BD" w:themeColor="accent1"/>
            </w:tcBorders>
            <w:vAlign w:val="center"/>
          </w:tcPr>
          <w:p w:rsidR="003E40B3" w:rsidRPr="00FA11B3" w:rsidRDefault="00FA11B3"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FA11B3">
              <w:rPr>
                <w:color w:val="auto"/>
                <w:lang w:val="en-CA"/>
              </w:rPr>
              <w:t>Yes</w:t>
            </w:r>
          </w:p>
        </w:tc>
        <w:tc>
          <w:tcPr>
            <w:tcW w:w="6911" w:type="dxa"/>
            <w:tcBorders>
              <w:top w:val="single" w:sz="8" w:space="0" w:color="4F81BD" w:themeColor="accent1"/>
            </w:tcBorders>
            <w:vAlign w:val="center"/>
          </w:tcPr>
          <w:p w:rsidR="003E40B3" w:rsidRPr="0098100A" w:rsidRDefault="00FA11B3" w:rsidP="00B37D47">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FA11B3">
              <w:rPr>
                <w:color w:val="auto"/>
                <w:lang w:val="en-CA"/>
              </w:rPr>
              <w:t>Sample collected at a depth of 0.25 m (near-top).</w:t>
            </w:r>
          </w:p>
        </w:tc>
      </w:tr>
      <w:tr w:rsidR="00442335" w:rsidRPr="00442335"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FA11B3" w:rsidRDefault="003E40B3" w:rsidP="006315CE">
            <w:pPr>
              <w:pStyle w:val="tabletext0"/>
              <w:rPr>
                <w:b w:val="0"/>
                <w:bCs w:val="0"/>
                <w:color w:val="auto"/>
                <w:lang w:val="en-CA"/>
              </w:rPr>
            </w:pPr>
            <w:r w:rsidRPr="00FA11B3">
              <w:rPr>
                <w:b w:val="0"/>
                <w:color w:val="auto"/>
                <w:lang w:val="en-CA"/>
              </w:rPr>
              <w:t>WQ-PIT-2</w:t>
            </w:r>
          </w:p>
        </w:tc>
        <w:tc>
          <w:tcPr>
            <w:tcW w:w="1349" w:type="dxa"/>
            <w:vAlign w:val="center"/>
          </w:tcPr>
          <w:p w:rsidR="003E40B3" w:rsidRPr="00FA11B3" w:rsidRDefault="00FA11B3"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FA11B3">
              <w:rPr>
                <w:color w:val="auto"/>
                <w:lang w:val="en-CA"/>
              </w:rPr>
              <w:t>Yes</w:t>
            </w:r>
          </w:p>
        </w:tc>
        <w:tc>
          <w:tcPr>
            <w:tcW w:w="6911" w:type="dxa"/>
            <w:vAlign w:val="center"/>
          </w:tcPr>
          <w:p w:rsidR="003E40B3" w:rsidRPr="00FA11B3" w:rsidRDefault="00FA11B3" w:rsidP="006315CE">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sidRPr="00FA11B3">
              <w:rPr>
                <w:color w:val="auto"/>
                <w:lang w:val="en-CA"/>
              </w:rPr>
              <w:t>Sample collected at a depth of 3.4 m (mid-point).</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FA11B3" w:rsidRDefault="003E40B3" w:rsidP="006315CE">
            <w:pPr>
              <w:pStyle w:val="tabletext0"/>
              <w:rPr>
                <w:b w:val="0"/>
                <w:bCs w:val="0"/>
                <w:color w:val="auto"/>
                <w:lang w:val="en-CA"/>
              </w:rPr>
            </w:pPr>
            <w:r w:rsidRPr="00FA11B3">
              <w:rPr>
                <w:b w:val="0"/>
                <w:color w:val="auto"/>
                <w:lang w:val="en-CA"/>
              </w:rPr>
              <w:t>WQ-PIT-3</w:t>
            </w:r>
          </w:p>
        </w:tc>
        <w:tc>
          <w:tcPr>
            <w:tcW w:w="1349" w:type="dxa"/>
            <w:vAlign w:val="center"/>
          </w:tcPr>
          <w:p w:rsidR="003E40B3" w:rsidRPr="00FA11B3" w:rsidRDefault="00FA11B3"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FA11B3">
              <w:rPr>
                <w:color w:val="auto"/>
                <w:lang w:val="en-CA"/>
              </w:rPr>
              <w:t>Yes</w:t>
            </w:r>
          </w:p>
        </w:tc>
        <w:tc>
          <w:tcPr>
            <w:tcW w:w="6911" w:type="dxa"/>
            <w:vAlign w:val="center"/>
          </w:tcPr>
          <w:p w:rsidR="003E40B3" w:rsidRPr="0098100A" w:rsidRDefault="00FA11B3" w:rsidP="006315CE">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FA11B3">
              <w:rPr>
                <w:color w:val="auto"/>
                <w:lang w:val="en-CA"/>
              </w:rPr>
              <w:t>Sample collected at a depth of 6.25 m (</w:t>
            </w:r>
            <w:r>
              <w:rPr>
                <w:color w:val="auto"/>
                <w:lang w:val="en-CA"/>
              </w:rPr>
              <w:t>near-</w:t>
            </w:r>
            <w:r w:rsidRPr="00FA11B3">
              <w:rPr>
                <w:color w:val="auto"/>
                <w:lang w:val="en-CA"/>
              </w:rPr>
              <w:t>bottom).  Full depth of pit lake 6.75 m.</w:t>
            </w:r>
          </w:p>
        </w:tc>
      </w:tr>
      <w:tr w:rsidR="00442335" w:rsidRPr="00442335"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B42884" w:rsidRDefault="003E40B3" w:rsidP="006315CE">
            <w:pPr>
              <w:pStyle w:val="tabletext0"/>
              <w:rPr>
                <w:b w:val="0"/>
                <w:bCs w:val="0"/>
                <w:color w:val="auto"/>
                <w:lang w:val="en-CA"/>
              </w:rPr>
            </w:pPr>
            <w:r w:rsidRPr="00B42884">
              <w:rPr>
                <w:b w:val="0"/>
                <w:color w:val="auto"/>
                <w:lang w:val="en-CA"/>
              </w:rPr>
              <w:t>WQ-SEEP</w:t>
            </w:r>
          </w:p>
        </w:tc>
        <w:tc>
          <w:tcPr>
            <w:tcW w:w="1349" w:type="dxa"/>
            <w:vAlign w:val="center"/>
          </w:tcPr>
          <w:p w:rsidR="003E40B3" w:rsidRPr="00B42884" w:rsidRDefault="003E40B3"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B42884">
              <w:rPr>
                <w:color w:val="auto"/>
                <w:lang w:val="en-CA"/>
              </w:rPr>
              <w:t>Yes</w:t>
            </w:r>
          </w:p>
        </w:tc>
        <w:tc>
          <w:tcPr>
            <w:tcW w:w="6911" w:type="dxa"/>
            <w:vAlign w:val="center"/>
          </w:tcPr>
          <w:p w:rsidR="003E40B3" w:rsidRPr="0098100A" w:rsidRDefault="00B42884" w:rsidP="00516759">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516759">
              <w:rPr>
                <w:color w:val="auto"/>
                <w:lang w:val="en-CA"/>
              </w:rPr>
              <w:t xml:space="preserve">Moderate flow rate from pipe.  </w:t>
            </w:r>
            <w:r w:rsidR="00516759" w:rsidRPr="00516759">
              <w:rPr>
                <w:color w:val="auto"/>
                <w:lang w:val="en-CA"/>
              </w:rPr>
              <w:t>Denison planning to clean out pipes in next few days.</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516759" w:rsidRDefault="003E40B3" w:rsidP="006315CE">
            <w:pPr>
              <w:pStyle w:val="tabletext0"/>
              <w:rPr>
                <w:b w:val="0"/>
                <w:bCs w:val="0"/>
                <w:color w:val="auto"/>
                <w:lang w:val="en-CA"/>
              </w:rPr>
            </w:pPr>
            <w:r w:rsidRPr="00516759">
              <w:rPr>
                <w:b w:val="0"/>
                <w:color w:val="auto"/>
                <w:lang w:val="en-CA"/>
              </w:rPr>
              <w:t>WQ-TP</w:t>
            </w:r>
          </w:p>
        </w:tc>
        <w:tc>
          <w:tcPr>
            <w:tcW w:w="1349" w:type="dxa"/>
            <w:vAlign w:val="center"/>
          </w:tcPr>
          <w:p w:rsidR="003E40B3" w:rsidRPr="00516759" w:rsidRDefault="009E4ECB"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516759">
              <w:rPr>
                <w:color w:val="auto"/>
                <w:lang w:val="en-CA"/>
              </w:rPr>
              <w:t>Yes</w:t>
            </w:r>
          </w:p>
        </w:tc>
        <w:tc>
          <w:tcPr>
            <w:tcW w:w="6911" w:type="dxa"/>
            <w:vAlign w:val="center"/>
          </w:tcPr>
          <w:p w:rsidR="003E40B3" w:rsidRPr="0098100A" w:rsidRDefault="00516759" w:rsidP="0005753A">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782E53">
              <w:rPr>
                <w:color w:val="auto"/>
                <w:lang w:val="en-CA"/>
              </w:rPr>
              <w:t>Pond is completely ice free.  Low water leve</w:t>
            </w:r>
            <w:r w:rsidR="0005753A">
              <w:rPr>
                <w:color w:val="auto"/>
                <w:lang w:val="en-CA"/>
              </w:rPr>
              <w:t xml:space="preserve">l in pond. </w:t>
            </w:r>
            <w:bookmarkStart w:id="0" w:name="_GoBack"/>
            <w:bookmarkEnd w:id="0"/>
          </w:p>
        </w:tc>
      </w:tr>
      <w:tr w:rsidR="00442335" w:rsidRPr="00442335"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FA11B3" w:rsidRDefault="003E40B3" w:rsidP="006315CE">
            <w:pPr>
              <w:pStyle w:val="tabletext0"/>
              <w:rPr>
                <w:b w:val="0"/>
                <w:bCs w:val="0"/>
                <w:color w:val="auto"/>
                <w:lang w:val="en-CA"/>
              </w:rPr>
            </w:pPr>
            <w:r w:rsidRPr="00FA11B3">
              <w:rPr>
                <w:b w:val="0"/>
                <w:color w:val="auto"/>
                <w:lang w:val="en-CA"/>
              </w:rPr>
              <w:t>WQ-DC-DX</w:t>
            </w:r>
          </w:p>
        </w:tc>
        <w:tc>
          <w:tcPr>
            <w:tcW w:w="1349" w:type="dxa"/>
            <w:vAlign w:val="center"/>
          </w:tcPr>
          <w:p w:rsidR="003E40B3" w:rsidRPr="00FA11B3" w:rsidRDefault="009E4ECB"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FA11B3">
              <w:rPr>
                <w:color w:val="auto"/>
                <w:lang w:val="en-CA"/>
              </w:rPr>
              <w:t>Yes</w:t>
            </w:r>
          </w:p>
        </w:tc>
        <w:tc>
          <w:tcPr>
            <w:tcW w:w="6911" w:type="dxa"/>
            <w:vAlign w:val="center"/>
          </w:tcPr>
          <w:p w:rsidR="003E40B3" w:rsidRPr="0098100A" w:rsidRDefault="00FA11B3" w:rsidP="00B2298B">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FA11B3">
              <w:rPr>
                <w:color w:val="auto"/>
                <w:lang w:val="en-CA"/>
              </w:rPr>
              <w:t>Low flow level with clear water.</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281DDA" w:rsidRDefault="003E40B3" w:rsidP="006315CE">
            <w:pPr>
              <w:pStyle w:val="tabletext0"/>
              <w:rPr>
                <w:b w:val="0"/>
                <w:bCs w:val="0"/>
                <w:color w:val="auto"/>
                <w:lang w:val="en-CA"/>
              </w:rPr>
            </w:pPr>
            <w:r w:rsidRPr="00281DDA">
              <w:rPr>
                <w:b w:val="0"/>
                <w:color w:val="auto"/>
                <w:lang w:val="en-CA"/>
              </w:rPr>
              <w:t>WQ-DC-DX+105</w:t>
            </w:r>
          </w:p>
        </w:tc>
        <w:tc>
          <w:tcPr>
            <w:tcW w:w="1349" w:type="dxa"/>
            <w:vAlign w:val="center"/>
          </w:tcPr>
          <w:p w:rsidR="003E40B3" w:rsidRPr="00281DDA" w:rsidRDefault="009E4ECB"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281DDA">
              <w:rPr>
                <w:color w:val="auto"/>
                <w:lang w:val="en-CA"/>
              </w:rPr>
              <w:t>Yes</w:t>
            </w:r>
          </w:p>
        </w:tc>
        <w:tc>
          <w:tcPr>
            <w:tcW w:w="6911" w:type="dxa"/>
            <w:vAlign w:val="center"/>
          </w:tcPr>
          <w:p w:rsidR="003E40B3" w:rsidRPr="0098100A" w:rsidRDefault="00281DDA" w:rsidP="00281DDA">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281DDA">
              <w:rPr>
                <w:color w:val="auto"/>
                <w:lang w:val="en-CA"/>
              </w:rPr>
              <w:t>L</w:t>
            </w:r>
            <w:r>
              <w:rPr>
                <w:color w:val="auto"/>
                <w:lang w:val="en-CA"/>
              </w:rPr>
              <w:t xml:space="preserve">ow flow in channel </w:t>
            </w:r>
            <w:r w:rsidRPr="00281DDA">
              <w:rPr>
                <w:color w:val="auto"/>
                <w:lang w:val="en-CA"/>
              </w:rPr>
              <w:t>with clear water.</w:t>
            </w:r>
          </w:p>
        </w:tc>
      </w:tr>
      <w:tr w:rsidR="00442335" w:rsidRPr="00442335"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A81347" w:rsidRPr="00281DDA" w:rsidRDefault="00A81347" w:rsidP="006315CE">
            <w:pPr>
              <w:pStyle w:val="tabletext0"/>
              <w:rPr>
                <w:b w:val="0"/>
                <w:color w:val="auto"/>
                <w:lang w:val="en-CA"/>
              </w:rPr>
            </w:pPr>
            <w:r w:rsidRPr="00281DDA">
              <w:rPr>
                <w:b w:val="0"/>
                <w:color w:val="auto"/>
                <w:lang w:val="en-CA"/>
              </w:rPr>
              <w:t>WQ-MS-S-03</w:t>
            </w:r>
          </w:p>
        </w:tc>
        <w:tc>
          <w:tcPr>
            <w:tcW w:w="1349" w:type="dxa"/>
            <w:vAlign w:val="center"/>
          </w:tcPr>
          <w:p w:rsidR="00A81347" w:rsidRPr="00281DDA" w:rsidRDefault="00A81347"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281DDA">
              <w:rPr>
                <w:color w:val="auto"/>
                <w:lang w:val="en-CA"/>
              </w:rPr>
              <w:t>Yes</w:t>
            </w:r>
          </w:p>
        </w:tc>
        <w:tc>
          <w:tcPr>
            <w:tcW w:w="6911" w:type="dxa"/>
            <w:vAlign w:val="center"/>
          </w:tcPr>
          <w:p w:rsidR="00A81347" w:rsidRPr="0098100A" w:rsidRDefault="00281DDA" w:rsidP="001C43F0">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281DDA">
              <w:rPr>
                <w:color w:val="auto"/>
                <w:lang w:val="en-CA"/>
              </w:rPr>
              <w:t>Moderate flow at site with significant algae growth along channel.</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E84BCE" w:rsidRPr="00281DDA" w:rsidRDefault="00E84BCE" w:rsidP="006315CE">
            <w:pPr>
              <w:pStyle w:val="tabletext0"/>
              <w:rPr>
                <w:b w:val="0"/>
                <w:color w:val="auto"/>
                <w:lang w:val="en-CA"/>
              </w:rPr>
            </w:pPr>
            <w:r w:rsidRPr="00281DDA">
              <w:rPr>
                <w:b w:val="0"/>
                <w:color w:val="auto"/>
                <w:lang w:val="en-CA"/>
              </w:rPr>
              <w:t>WQ-MS-S-08</w:t>
            </w:r>
          </w:p>
        </w:tc>
        <w:tc>
          <w:tcPr>
            <w:tcW w:w="1349" w:type="dxa"/>
            <w:vAlign w:val="center"/>
          </w:tcPr>
          <w:p w:rsidR="00E84BCE" w:rsidRPr="00281DDA" w:rsidRDefault="00E84BCE"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281DDA">
              <w:rPr>
                <w:color w:val="auto"/>
                <w:lang w:val="en-CA"/>
              </w:rPr>
              <w:t>No</w:t>
            </w:r>
          </w:p>
        </w:tc>
        <w:tc>
          <w:tcPr>
            <w:tcW w:w="6911" w:type="dxa"/>
            <w:vAlign w:val="center"/>
          </w:tcPr>
          <w:p w:rsidR="00E84BCE" w:rsidRPr="0098100A" w:rsidRDefault="00281DDA" w:rsidP="00A81347">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281DDA">
              <w:rPr>
                <w:color w:val="auto"/>
                <w:lang w:val="en-CA"/>
              </w:rPr>
              <w:t>Site dry, no samples collected.</w:t>
            </w:r>
          </w:p>
        </w:tc>
      </w:tr>
      <w:tr w:rsidR="00442335" w:rsidRPr="00442335"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281DDA" w:rsidRDefault="003E40B3" w:rsidP="006315CE">
            <w:pPr>
              <w:pStyle w:val="tabletext0"/>
              <w:rPr>
                <w:b w:val="0"/>
                <w:bCs w:val="0"/>
                <w:color w:val="auto"/>
                <w:lang w:val="en-CA"/>
              </w:rPr>
            </w:pPr>
            <w:r w:rsidRPr="00281DDA">
              <w:rPr>
                <w:b w:val="0"/>
                <w:color w:val="auto"/>
                <w:lang w:val="en-CA"/>
              </w:rPr>
              <w:t>WQ-DC-D1b</w:t>
            </w:r>
          </w:p>
        </w:tc>
        <w:tc>
          <w:tcPr>
            <w:tcW w:w="1349" w:type="dxa"/>
            <w:vAlign w:val="center"/>
          </w:tcPr>
          <w:p w:rsidR="003E40B3" w:rsidRPr="00281DDA" w:rsidRDefault="009E4ECB"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281DDA">
              <w:rPr>
                <w:color w:val="auto"/>
                <w:lang w:val="en-CA"/>
              </w:rPr>
              <w:t>Yes</w:t>
            </w:r>
          </w:p>
        </w:tc>
        <w:tc>
          <w:tcPr>
            <w:tcW w:w="6911" w:type="dxa"/>
            <w:vAlign w:val="center"/>
          </w:tcPr>
          <w:p w:rsidR="003E40B3" w:rsidRPr="0098100A" w:rsidRDefault="00281DDA" w:rsidP="00281DDA">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281DDA">
              <w:rPr>
                <w:color w:val="auto"/>
                <w:lang w:val="en-CA"/>
              </w:rPr>
              <w:t>Moderate flow in channel with clear water.  Water flowing in the channel goes to subsurface approximately 5 m downstream of sampling site.</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516759" w:rsidRDefault="003E40B3" w:rsidP="006315CE">
            <w:pPr>
              <w:pStyle w:val="tabletext0"/>
              <w:rPr>
                <w:b w:val="0"/>
                <w:color w:val="auto"/>
                <w:lang w:val="en-CA"/>
              </w:rPr>
            </w:pPr>
            <w:r w:rsidRPr="00516759">
              <w:rPr>
                <w:b w:val="0"/>
                <w:color w:val="auto"/>
                <w:lang w:val="en-CA"/>
              </w:rPr>
              <w:t>WQ-DC-B</w:t>
            </w:r>
          </w:p>
        </w:tc>
        <w:tc>
          <w:tcPr>
            <w:tcW w:w="1349" w:type="dxa"/>
            <w:vAlign w:val="center"/>
          </w:tcPr>
          <w:p w:rsidR="003E40B3" w:rsidRPr="00516759" w:rsidRDefault="00503296"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516759">
              <w:rPr>
                <w:color w:val="auto"/>
                <w:lang w:val="en-CA"/>
              </w:rPr>
              <w:t>Yes</w:t>
            </w:r>
          </w:p>
        </w:tc>
        <w:tc>
          <w:tcPr>
            <w:tcW w:w="6911" w:type="dxa"/>
            <w:vAlign w:val="center"/>
          </w:tcPr>
          <w:p w:rsidR="003E40B3" w:rsidRPr="0098100A" w:rsidRDefault="00516759" w:rsidP="00503296">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516759">
              <w:rPr>
                <w:color w:val="auto"/>
                <w:lang w:val="en-CA"/>
              </w:rPr>
              <w:t>Low flow with clear water.</w:t>
            </w:r>
          </w:p>
        </w:tc>
      </w:tr>
      <w:tr w:rsidR="00442335" w:rsidRPr="00442335"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B42884" w:rsidRDefault="003E40B3" w:rsidP="006315CE">
            <w:pPr>
              <w:pStyle w:val="tabletext0"/>
              <w:rPr>
                <w:b w:val="0"/>
                <w:bCs w:val="0"/>
                <w:color w:val="auto"/>
                <w:lang w:val="en-CA"/>
              </w:rPr>
            </w:pPr>
            <w:r w:rsidRPr="00B42884">
              <w:rPr>
                <w:b w:val="0"/>
                <w:color w:val="auto"/>
                <w:lang w:val="en-CA"/>
              </w:rPr>
              <w:t>WQ-DC-U</w:t>
            </w:r>
          </w:p>
        </w:tc>
        <w:tc>
          <w:tcPr>
            <w:tcW w:w="1349" w:type="dxa"/>
            <w:vAlign w:val="center"/>
          </w:tcPr>
          <w:p w:rsidR="003E40B3" w:rsidRPr="00B42884" w:rsidRDefault="00656C1E"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B42884">
              <w:rPr>
                <w:color w:val="auto"/>
                <w:lang w:val="en-CA"/>
              </w:rPr>
              <w:t>Yes</w:t>
            </w:r>
          </w:p>
        </w:tc>
        <w:tc>
          <w:tcPr>
            <w:tcW w:w="6911" w:type="dxa"/>
            <w:vAlign w:val="center"/>
          </w:tcPr>
          <w:p w:rsidR="003E40B3" w:rsidRPr="0098100A" w:rsidRDefault="00B42884" w:rsidP="001C43F0">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B42884">
              <w:rPr>
                <w:color w:val="auto"/>
                <w:lang w:val="en-CA"/>
              </w:rPr>
              <w:t>Low flow with clear water.  Completely ice free.</w:t>
            </w:r>
            <w:r w:rsidR="00902912" w:rsidRPr="00B42884">
              <w:rPr>
                <w:color w:val="auto"/>
                <w:lang w:val="en-CA"/>
              </w:rPr>
              <w:t xml:space="preserve"> </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E40B3" w:rsidRPr="00FA11B3" w:rsidRDefault="003E40B3" w:rsidP="006315CE">
            <w:pPr>
              <w:pStyle w:val="tabletext0"/>
              <w:rPr>
                <w:b w:val="0"/>
                <w:bCs w:val="0"/>
                <w:color w:val="auto"/>
                <w:lang w:val="en-CA"/>
              </w:rPr>
            </w:pPr>
            <w:r w:rsidRPr="00FA11B3">
              <w:rPr>
                <w:b w:val="0"/>
                <w:color w:val="auto"/>
                <w:lang w:val="en-CA"/>
              </w:rPr>
              <w:t>WQ-DC-R</w:t>
            </w:r>
          </w:p>
        </w:tc>
        <w:tc>
          <w:tcPr>
            <w:tcW w:w="1349" w:type="dxa"/>
            <w:vAlign w:val="center"/>
          </w:tcPr>
          <w:p w:rsidR="003E40B3" w:rsidRPr="00FA11B3" w:rsidRDefault="00656C1E"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FA11B3">
              <w:rPr>
                <w:color w:val="auto"/>
                <w:lang w:val="en-CA"/>
              </w:rPr>
              <w:t>Yes</w:t>
            </w:r>
          </w:p>
        </w:tc>
        <w:tc>
          <w:tcPr>
            <w:tcW w:w="6911" w:type="dxa"/>
            <w:vAlign w:val="center"/>
          </w:tcPr>
          <w:p w:rsidR="003E40B3" w:rsidRPr="0098100A" w:rsidRDefault="00FA11B3" w:rsidP="006315CE">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FA11B3">
              <w:rPr>
                <w:color w:val="auto"/>
                <w:lang w:val="en-CA"/>
              </w:rPr>
              <w:t>Moderate flow rate with moderately turbid water.</w:t>
            </w:r>
          </w:p>
        </w:tc>
      </w:tr>
      <w:tr w:rsidR="00442335" w:rsidRPr="00442335"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7247B" w:rsidRPr="00281DDA" w:rsidRDefault="0037247B" w:rsidP="006315CE">
            <w:pPr>
              <w:pStyle w:val="tabletext0"/>
              <w:rPr>
                <w:b w:val="0"/>
                <w:color w:val="auto"/>
                <w:lang w:val="en-CA"/>
              </w:rPr>
            </w:pPr>
            <w:r w:rsidRPr="00281DDA">
              <w:rPr>
                <w:b w:val="0"/>
                <w:color w:val="auto"/>
                <w:lang w:val="en-CA"/>
              </w:rPr>
              <w:t>WQ-CH-P-13-01</w:t>
            </w:r>
          </w:p>
        </w:tc>
        <w:tc>
          <w:tcPr>
            <w:tcW w:w="1349" w:type="dxa"/>
            <w:vAlign w:val="center"/>
          </w:tcPr>
          <w:p w:rsidR="0037247B" w:rsidRPr="00281DDA" w:rsidRDefault="0037247B"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281DDA">
              <w:rPr>
                <w:color w:val="auto"/>
                <w:lang w:val="en-CA"/>
              </w:rPr>
              <w:t>Yes</w:t>
            </w:r>
          </w:p>
        </w:tc>
        <w:tc>
          <w:tcPr>
            <w:tcW w:w="6911" w:type="dxa"/>
            <w:vAlign w:val="center"/>
          </w:tcPr>
          <w:p w:rsidR="0037247B" w:rsidRPr="0098100A" w:rsidRDefault="00281DDA" w:rsidP="006D5A12">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281DDA">
              <w:rPr>
                <w:color w:val="auto"/>
                <w:lang w:val="en-CA"/>
              </w:rPr>
              <w:t xml:space="preserve">Low flow at this site. </w:t>
            </w:r>
            <w:r>
              <w:rPr>
                <w:color w:val="auto"/>
                <w:lang w:val="en-CA"/>
              </w:rPr>
              <w:t xml:space="preserve"> Flow consisted of a slow trickle of water and was</w:t>
            </w:r>
            <w:r w:rsidRPr="00281DDA">
              <w:rPr>
                <w:color w:val="auto"/>
                <w:lang w:val="en-CA"/>
              </w:rPr>
              <w:t xml:space="preserve"> too low to estimate a volumetric flow rate.</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37247B" w:rsidRPr="00516759" w:rsidRDefault="0037247B" w:rsidP="006315CE">
            <w:pPr>
              <w:pStyle w:val="tabletext0"/>
              <w:rPr>
                <w:b w:val="0"/>
                <w:color w:val="auto"/>
                <w:lang w:val="en-CA"/>
              </w:rPr>
            </w:pPr>
            <w:r w:rsidRPr="00516759">
              <w:rPr>
                <w:b w:val="0"/>
                <w:color w:val="auto"/>
                <w:lang w:val="en-CA"/>
              </w:rPr>
              <w:t>WQ-DESS-01</w:t>
            </w:r>
          </w:p>
        </w:tc>
        <w:tc>
          <w:tcPr>
            <w:tcW w:w="1349" w:type="dxa"/>
            <w:vAlign w:val="center"/>
          </w:tcPr>
          <w:p w:rsidR="0037247B" w:rsidRPr="00516759" w:rsidRDefault="0037247B"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516759">
              <w:rPr>
                <w:color w:val="auto"/>
                <w:lang w:val="en-CA"/>
              </w:rPr>
              <w:t>Yes</w:t>
            </w:r>
          </w:p>
        </w:tc>
        <w:tc>
          <w:tcPr>
            <w:tcW w:w="6911" w:type="dxa"/>
            <w:vAlign w:val="center"/>
          </w:tcPr>
          <w:p w:rsidR="0037247B" w:rsidRPr="0098100A" w:rsidRDefault="00516759" w:rsidP="001713BF">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516759">
              <w:rPr>
                <w:color w:val="auto"/>
                <w:lang w:val="en-CA"/>
              </w:rPr>
              <w:t>Low flow.  Volumetric flow rate estimated to be 0.042 L/s.</w:t>
            </w:r>
          </w:p>
        </w:tc>
      </w:tr>
      <w:tr w:rsidR="00442335" w:rsidRPr="00442335"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281DDA" w:rsidRDefault="00BD770E" w:rsidP="006315CE">
            <w:pPr>
              <w:pStyle w:val="tabletext0"/>
              <w:rPr>
                <w:b w:val="0"/>
                <w:color w:val="auto"/>
                <w:lang w:val="en-CA"/>
              </w:rPr>
            </w:pPr>
            <w:r w:rsidRPr="00281DDA">
              <w:rPr>
                <w:b w:val="0"/>
                <w:color w:val="auto"/>
                <w:lang w:val="en-CA"/>
              </w:rPr>
              <w:t>WQ-DESS-02</w:t>
            </w:r>
          </w:p>
        </w:tc>
        <w:tc>
          <w:tcPr>
            <w:tcW w:w="1349" w:type="dxa"/>
            <w:vAlign w:val="center"/>
          </w:tcPr>
          <w:p w:rsidR="00BD770E" w:rsidRPr="00281DDA" w:rsidRDefault="00BD770E"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281DDA">
              <w:rPr>
                <w:color w:val="auto"/>
                <w:lang w:val="en-CA"/>
              </w:rPr>
              <w:t>No</w:t>
            </w:r>
          </w:p>
        </w:tc>
        <w:tc>
          <w:tcPr>
            <w:tcW w:w="6911" w:type="dxa"/>
            <w:vAlign w:val="center"/>
          </w:tcPr>
          <w:p w:rsidR="00BD770E" w:rsidRPr="0098100A" w:rsidRDefault="00281DDA" w:rsidP="00442335">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281DDA">
              <w:rPr>
                <w:color w:val="auto"/>
                <w:lang w:val="en-CA"/>
              </w:rPr>
              <w:t>Site dry, no samples collected.</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BD770E" w:rsidRPr="00FA11B3" w:rsidRDefault="00BD770E" w:rsidP="006315CE">
            <w:pPr>
              <w:pStyle w:val="tabletext0"/>
              <w:rPr>
                <w:color w:val="auto"/>
                <w:lang w:val="en-CA"/>
              </w:rPr>
            </w:pPr>
            <w:r w:rsidRPr="00FA11B3">
              <w:rPr>
                <w:b w:val="0"/>
                <w:color w:val="auto"/>
                <w:lang w:val="en-CA"/>
              </w:rPr>
              <w:t>WQ-DESS-03</w:t>
            </w:r>
          </w:p>
        </w:tc>
        <w:tc>
          <w:tcPr>
            <w:tcW w:w="1349" w:type="dxa"/>
            <w:vAlign w:val="center"/>
          </w:tcPr>
          <w:p w:rsidR="00BD770E" w:rsidRPr="00FA11B3" w:rsidRDefault="00FA11B3"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FA11B3">
              <w:rPr>
                <w:color w:val="auto"/>
                <w:lang w:val="en-CA"/>
              </w:rPr>
              <w:t>No</w:t>
            </w:r>
          </w:p>
        </w:tc>
        <w:tc>
          <w:tcPr>
            <w:tcW w:w="6911" w:type="dxa"/>
            <w:vAlign w:val="center"/>
          </w:tcPr>
          <w:p w:rsidR="00BD770E" w:rsidRPr="0098100A" w:rsidRDefault="00FA11B3" w:rsidP="00FA11B3">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FA11B3">
              <w:rPr>
                <w:color w:val="auto"/>
                <w:lang w:val="en-CA"/>
              </w:rPr>
              <w:t xml:space="preserve">Site dry, no samples collected. </w:t>
            </w:r>
          </w:p>
        </w:tc>
      </w:tr>
      <w:tr w:rsidR="00442335" w:rsidRPr="00442335"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442335" w:rsidRPr="00FA11B3" w:rsidRDefault="00442335" w:rsidP="006315CE">
            <w:pPr>
              <w:pStyle w:val="tabletext0"/>
              <w:rPr>
                <w:b w:val="0"/>
                <w:color w:val="auto"/>
                <w:lang w:val="en-CA"/>
              </w:rPr>
            </w:pPr>
            <w:r w:rsidRPr="00FA11B3">
              <w:rPr>
                <w:b w:val="0"/>
                <w:color w:val="auto"/>
                <w:lang w:val="en-CA"/>
              </w:rPr>
              <w:t>WQ-LW-SEEP-01</w:t>
            </w:r>
          </w:p>
        </w:tc>
        <w:tc>
          <w:tcPr>
            <w:tcW w:w="1349" w:type="dxa"/>
            <w:vAlign w:val="center"/>
          </w:tcPr>
          <w:p w:rsidR="00442335" w:rsidRPr="00FA11B3" w:rsidRDefault="00442335"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FA11B3">
              <w:rPr>
                <w:color w:val="auto"/>
                <w:lang w:val="en-CA"/>
              </w:rPr>
              <w:t>No</w:t>
            </w:r>
          </w:p>
        </w:tc>
        <w:tc>
          <w:tcPr>
            <w:tcW w:w="6911" w:type="dxa"/>
            <w:vAlign w:val="center"/>
          </w:tcPr>
          <w:p w:rsidR="00442335" w:rsidRPr="0098100A" w:rsidRDefault="00442335" w:rsidP="003C26BD">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FA11B3">
              <w:rPr>
                <w:color w:val="auto"/>
                <w:lang w:val="en-CA"/>
              </w:rPr>
              <w:t>Seep was dry</w:t>
            </w:r>
            <w:r w:rsidR="00FA11B3" w:rsidRPr="00FA11B3">
              <w:rPr>
                <w:color w:val="auto"/>
                <w:lang w:val="en-CA"/>
              </w:rPr>
              <w:t>, no samples collected</w:t>
            </w:r>
            <w:r w:rsidRPr="00FA11B3">
              <w:rPr>
                <w:color w:val="auto"/>
                <w:lang w:val="en-CA"/>
              </w:rPr>
              <w:t>.</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442335" w:rsidRPr="00B42884" w:rsidRDefault="00442335" w:rsidP="006315CE">
            <w:pPr>
              <w:pStyle w:val="tabletext0"/>
              <w:rPr>
                <w:b w:val="0"/>
                <w:color w:val="auto"/>
                <w:lang w:val="en-CA"/>
              </w:rPr>
            </w:pPr>
            <w:r w:rsidRPr="00B42884">
              <w:rPr>
                <w:b w:val="0"/>
                <w:color w:val="auto"/>
                <w:lang w:val="en-CA"/>
              </w:rPr>
              <w:t>WQ-BC</w:t>
            </w:r>
          </w:p>
        </w:tc>
        <w:tc>
          <w:tcPr>
            <w:tcW w:w="1349" w:type="dxa"/>
            <w:vAlign w:val="center"/>
          </w:tcPr>
          <w:p w:rsidR="00442335" w:rsidRPr="00B42884" w:rsidRDefault="00B42884"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B42884">
              <w:rPr>
                <w:color w:val="auto"/>
                <w:lang w:val="en-CA"/>
              </w:rPr>
              <w:t>No</w:t>
            </w:r>
          </w:p>
        </w:tc>
        <w:tc>
          <w:tcPr>
            <w:tcW w:w="6911" w:type="dxa"/>
            <w:vAlign w:val="center"/>
          </w:tcPr>
          <w:p w:rsidR="00442335" w:rsidRPr="0098100A" w:rsidRDefault="00B42884" w:rsidP="00B42884">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B42884">
              <w:rPr>
                <w:color w:val="auto"/>
                <w:lang w:val="en-CA"/>
              </w:rPr>
              <w:t>No flow or standing water.</w:t>
            </w:r>
            <w:r w:rsidR="00442335" w:rsidRPr="00B42884">
              <w:rPr>
                <w:color w:val="auto"/>
                <w:lang w:val="en-CA"/>
              </w:rPr>
              <w:t xml:space="preserve"> </w:t>
            </w:r>
            <w:r>
              <w:rPr>
                <w:color w:val="auto"/>
                <w:lang w:val="en-CA"/>
              </w:rPr>
              <w:t>Very little evidence of erosion at secondary channels active during spring freshet.</w:t>
            </w:r>
          </w:p>
        </w:tc>
      </w:tr>
      <w:tr w:rsidR="00442335" w:rsidRPr="00442335"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442335" w:rsidRPr="00B42884" w:rsidRDefault="00442335" w:rsidP="006315CE">
            <w:pPr>
              <w:pStyle w:val="tabletext0"/>
              <w:rPr>
                <w:b w:val="0"/>
                <w:bCs w:val="0"/>
                <w:color w:val="auto"/>
                <w:lang w:val="en-CA"/>
              </w:rPr>
            </w:pPr>
            <w:r w:rsidRPr="00B42884">
              <w:rPr>
                <w:b w:val="0"/>
                <w:color w:val="auto"/>
                <w:lang w:val="en-CA"/>
              </w:rPr>
              <w:t>WQ-VC-U</w:t>
            </w:r>
          </w:p>
        </w:tc>
        <w:tc>
          <w:tcPr>
            <w:tcW w:w="1349" w:type="dxa"/>
            <w:vAlign w:val="center"/>
          </w:tcPr>
          <w:p w:rsidR="00442335" w:rsidRPr="00B42884" w:rsidRDefault="00442335"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B42884">
              <w:rPr>
                <w:color w:val="auto"/>
                <w:lang w:val="en-CA"/>
              </w:rPr>
              <w:t>Yes</w:t>
            </w:r>
          </w:p>
        </w:tc>
        <w:tc>
          <w:tcPr>
            <w:tcW w:w="6911" w:type="dxa"/>
            <w:vAlign w:val="center"/>
          </w:tcPr>
          <w:p w:rsidR="00442335" w:rsidRPr="00B42884" w:rsidRDefault="00B42884" w:rsidP="002A692F">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sidRPr="00B42884">
              <w:rPr>
                <w:color w:val="auto"/>
                <w:lang w:val="en-CA"/>
              </w:rPr>
              <w:t>Low flow level with clear water.</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442335" w:rsidRPr="00FA11B3" w:rsidRDefault="00442335" w:rsidP="006315CE">
            <w:pPr>
              <w:pStyle w:val="tabletext0"/>
              <w:rPr>
                <w:b w:val="0"/>
                <w:bCs w:val="0"/>
                <w:color w:val="auto"/>
                <w:lang w:val="en-CA"/>
              </w:rPr>
            </w:pPr>
            <w:r w:rsidRPr="00FA11B3">
              <w:rPr>
                <w:b w:val="0"/>
                <w:color w:val="auto"/>
                <w:lang w:val="en-CA"/>
              </w:rPr>
              <w:t>WQ-VC-DBC</w:t>
            </w:r>
          </w:p>
        </w:tc>
        <w:tc>
          <w:tcPr>
            <w:tcW w:w="1349" w:type="dxa"/>
            <w:vAlign w:val="center"/>
          </w:tcPr>
          <w:p w:rsidR="00442335" w:rsidRPr="00FA11B3" w:rsidRDefault="00442335"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FA11B3">
              <w:rPr>
                <w:color w:val="auto"/>
                <w:lang w:val="en-CA"/>
              </w:rPr>
              <w:t>Yes</w:t>
            </w:r>
          </w:p>
        </w:tc>
        <w:tc>
          <w:tcPr>
            <w:tcW w:w="6911" w:type="dxa"/>
            <w:vAlign w:val="center"/>
          </w:tcPr>
          <w:p w:rsidR="00442335" w:rsidRPr="0098100A" w:rsidRDefault="00B42884" w:rsidP="002A692F">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B42884">
              <w:rPr>
                <w:color w:val="auto"/>
                <w:lang w:val="en-CA"/>
              </w:rPr>
              <w:t>Low flow level with clear water.  Fine sediment accumulation along bed in slow moving areas, possibly from upstream placer mining activity.</w:t>
            </w:r>
          </w:p>
        </w:tc>
      </w:tr>
      <w:tr w:rsidR="00442335" w:rsidRPr="00442335"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442335" w:rsidRPr="00281DDA" w:rsidRDefault="00442335" w:rsidP="006315CE">
            <w:pPr>
              <w:pStyle w:val="tabletext0"/>
              <w:rPr>
                <w:b w:val="0"/>
                <w:bCs w:val="0"/>
                <w:color w:val="auto"/>
                <w:lang w:val="en-CA"/>
              </w:rPr>
            </w:pPr>
            <w:r w:rsidRPr="00281DDA">
              <w:rPr>
                <w:b w:val="0"/>
                <w:color w:val="auto"/>
                <w:lang w:val="en-CA"/>
              </w:rPr>
              <w:t>WQ-VC-UMN</w:t>
            </w:r>
          </w:p>
        </w:tc>
        <w:tc>
          <w:tcPr>
            <w:tcW w:w="1349" w:type="dxa"/>
            <w:vAlign w:val="center"/>
          </w:tcPr>
          <w:p w:rsidR="00442335" w:rsidRPr="00281DDA" w:rsidRDefault="00442335"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281DDA">
              <w:rPr>
                <w:color w:val="auto"/>
                <w:lang w:val="en-CA"/>
              </w:rPr>
              <w:t>Yes</w:t>
            </w:r>
          </w:p>
        </w:tc>
        <w:tc>
          <w:tcPr>
            <w:tcW w:w="6911" w:type="dxa"/>
            <w:vAlign w:val="center"/>
          </w:tcPr>
          <w:p w:rsidR="00442335" w:rsidRPr="0098100A" w:rsidRDefault="00442335" w:rsidP="00281DDA">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281DDA">
              <w:rPr>
                <w:color w:val="auto"/>
                <w:lang w:val="en-CA"/>
              </w:rPr>
              <w:t xml:space="preserve">Sample collected from regular location. </w:t>
            </w:r>
            <w:r w:rsidR="00281DDA">
              <w:rPr>
                <w:color w:val="auto"/>
                <w:lang w:val="en-CA"/>
              </w:rPr>
              <w:t>Low water levels and all flow contained within main channel</w:t>
            </w:r>
            <w:r w:rsidR="00281DDA" w:rsidRPr="00281DDA">
              <w:rPr>
                <w:color w:val="auto"/>
                <w:lang w:val="en-CA"/>
              </w:rPr>
              <w:t>.  Fish (grayling) observed in channel.</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442335" w:rsidRPr="00281DDA" w:rsidRDefault="00442335" w:rsidP="006315CE">
            <w:pPr>
              <w:pStyle w:val="tabletext0"/>
              <w:rPr>
                <w:b w:val="0"/>
                <w:color w:val="auto"/>
                <w:lang w:val="en-CA"/>
              </w:rPr>
            </w:pPr>
            <w:r w:rsidRPr="00281DDA">
              <w:rPr>
                <w:b w:val="0"/>
                <w:color w:val="auto"/>
                <w:lang w:val="en-CA"/>
              </w:rPr>
              <w:t>WQ-VC-R</w:t>
            </w:r>
          </w:p>
        </w:tc>
        <w:tc>
          <w:tcPr>
            <w:tcW w:w="1349" w:type="dxa"/>
            <w:vAlign w:val="center"/>
          </w:tcPr>
          <w:p w:rsidR="00442335" w:rsidRPr="00281DDA" w:rsidRDefault="00281DDA"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Pr>
                <w:color w:val="auto"/>
                <w:lang w:val="en-CA"/>
              </w:rPr>
              <w:t>Yes</w:t>
            </w:r>
          </w:p>
        </w:tc>
        <w:tc>
          <w:tcPr>
            <w:tcW w:w="6911" w:type="dxa"/>
            <w:vAlign w:val="center"/>
          </w:tcPr>
          <w:p w:rsidR="00442335" w:rsidRPr="0098100A" w:rsidRDefault="00281DDA" w:rsidP="00386CF1">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281DDA">
              <w:rPr>
                <w:color w:val="auto"/>
                <w:lang w:val="en-CA"/>
              </w:rPr>
              <w:t>L</w:t>
            </w:r>
            <w:r>
              <w:rPr>
                <w:color w:val="auto"/>
                <w:lang w:val="en-CA"/>
              </w:rPr>
              <w:t>ow flow at channel.  All flow contained within main channel.  Sampling completed at regular summer location upstream of road crossing.</w:t>
            </w:r>
          </w:p>
        </w:tc>
      </w:tr>
      <w:tr w:rsidR="00442335" w:rsidRPr="00442335"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442335" w:rsidRPr="00782E53" w:rsidRDefault="00442335" w:rsidP="006315CE">
            <w:pPr>
              <w:pStyle w:val="tabletext0"/>
              <w:rPr>
                <w:b w:val="0"/>
                <w:bCs w:val="0"/>
                <w:color w:val="auto"/>
                <w:lang w:val="en-CA"/>
              </w:rPr>
            </w:pPr>
            <w:r w:rsidRPr="00782E53">
              <w:rPr>
                <w:b w:val="0"/>
                <w:color w:val="auto"/>
                <w:lang w:val="en-CA"/>
              </w:rPr>
              <w:t>WQ-PC-U</w:t>
            </w:r>
          </w:p>
        </w:tc>
        <w:tc>
          <w:tcPr>
            <w:tcW w:w="1349" w:type="dxa"/>
            <w:vAlign w:val="center"/>
          </w:tcPr>
          <w:p w:rsidR="00442335" w:rsidRPr="00782E53" w:rsidRDefault="00782E53"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782E53">
              <w:rPr>
                <w:color w:val="auto"/>
                <w:lang w:val="en-CA"/>
              </w:rPr>
              <w:t>No</w:t>
            </w:r>
          </w:p>
        </w:tc>
        <w:tc>
          <w:tcPr>
            <w:tcW w:w="6911" w:type="dxa"/>
            <w:vAlign w:val="center"/>
          </w:tcPr>
          <w:p w:rsidR="00442335" w:rsidRPr="0098100A" w:rsidRDefault="00782E53" w:rsidP="00DE3752">
            <w:pPr>
              <w:pStyle w:val="tabletext0"/>
              <w:jc w:val="left"/>
              <w:cnfStyle w:val="000000000000" w:firstRow="0" w:lastRow="0" w:firstColumn="0" w:lastColumn="0" w:oddVBand="0" w:evenVBand="0" w:oddHBand="0" w:evenHBand="0" w:firstRowFirstColumn="0" w:firstRowLastColumn="0" w:lastRowFirstColumn="0" w:lastRowLastColumn="0"/>
              <w:rPr>
                <w:color w:val="auto"/>
                <w:highlight w:val="yellow"/>
                <w:lang w:val="en-CA"/>
              </w:rPr>
            </w:pPr>
            <w:r w:rsidRPr="00782E53">
              <w:rPr>
                <w:color w:val="auto"/>
                <w:lang w:val="en-CA"/>
              </w:rPr>
              <w:t>No flowing water at site.  Pool of standing water upstream of culvert.</w:t>
            </w:r>
            <w:r w:rsidR="00442335" w:rsidRPr="00782E53">
              <w:rPr>
                <w:color w:val="auto"/>
                <w:lang w:val="en-CA"/>
              </w:rPr>
              <w:t xml:space="preserve"> </w:t>
            </w:r>
            <w:r w:rsidR="0083539C">
              <w:rPr>
                <w:color w:val="auto"/>
                <w:lang w:val="en-CA"/>
              </w:rPr>
              <w:t>Not suitable for sampling.</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442335" w:rsidRPr="00782E53" w:rsidRDefault="00442335" w:rsidP="006315CE">
            <w:pPr>
              <w:pStyle w:val="tabletext0"/>
              <w:rPr>
                <w:b w:val="0"/>
                <w:bCs w:val="0"/>
                <w:color w:val="auto"/>
                <w:lang w:val="en-CA"/>
              </w:rPr>
            </w:pPr>
            <w:r w:rsidRPr="00782E53">
              <w:rPr>
                <w:b w:val="0"/>
                <w:color w:val="auto"/>
                <w:lang w:val="en-CA"/>
              </w:rPr>
              <w:t>WQ-PC-D</w:t>
            </w:r>
          </w:p>
        </w:tc>
        <w:tc>
          <w:tcPr>
            <w:tcW w:w="1349" w:type="dxa"/>
            <w:vAlign w:val="center"/>
          </w:tcPr>
          <w:p w:rsidR="00442335" w:rsidRPr="00782E53" w:rsidRDefault="00782E53"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782E53">
              <w:rPr>
                <w:color w:val="auto"/>
                <w:lang w:val="en-CA"/>
              </w:rPr>
              <w:t>No</w:t>
            </w:r>
          </w:p>
        </w:tc>
        <w:tc>
          <w:tcPr>
            <w:tcW w:w="6911" w:type="dxa"/>
            <w:vAlign w:val="center"/>
          </w:tcPr>
          <w:p w:rsidR="00442335" w:rsidRPr="0098100A" w:rsidRDefault="00782E53" w:rsidP="006315CE">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782E53">
              <w:rPr>
                <w:color w:val="auto"/>
                <w:lang w:val="en-CA"/>
              </w:rPr>
              <w:t>Channel dry, no samples collected.</w:t>
            </w:r>
          </w:p>
        </w:tc>
      </w:tr>
      <w:tr w:rsidR="00442335" w:rsidRPr="00442335" w:rsidTr="00FF3989">
        <w:trPr>
          <w:trHeight w:val="273"/>
        </w:trPr>
        <w:tc>
          <w:tcPr>
            <w:cnfStyle w:val="001000000000" w:firstRow="0" w:lastRow="0" w:firstColumn="1" w:lastColumn="0" w:oddVBand="0" w:evenVBand="0" w:oddHBand="0" w:evenHBand="0" w:firstRowFirstColumn="0" w:firstRowLastColumn="0" w:lastRowFirstColumn="0" w:lastRowLastColumn="0"/>
            <w:tcW w:w="10369" w:type="dxa"/>
            <w:gridSpan w:val="3"/>
            <w:vAlign w:val="center"/>
          </w:tcPr>
          <w:p w:rsidR="00442335" w:rsidRPr="0098100A" w:rsidRDefault="00442335" w:rsidP="006315CE">
            <w:pPr>
              <w:pStyle w:val="tabletext0"/>
              <w:rPr>
                <w:color w:val="auto"/>
                <w:highlight w:val="yellow"/>
                <w:lang w:val="en-CA"/>
              </w:rPr>
            </w:pPr>
            <w:r w:rsidRPr="006D5A12">
              <w:rPr>
                <w:color w:val="auto"/>
                <w:lang w:val="en-CA"/>
              </w:rPr>
              <w:t>Quality Assurance/Quality Control Samples</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442335" w:rsidRPr="00B42884" w:rsidRDefault="00442335" w:rsidP="006315CE">
            <w:pPr>
              <w:pStyle w:val="tabletext0"/>
              <w:rPr>
                <w:b w:val="0"/>
                <w:bCs w:val="0"/>
                <w:color w:val="auto"/>
                <w:lang w:val="en-CA"/>
              </w:rPr>
            </w:pPr>
            <w:r w:rsidRPr="00B42884">
              <w:rPr>
                <w:b w:val="0"/>
                <w:color w:val="auto"/>
                <w:lang w:val="en-CA"/>
              </w:rPr>
              <w:t>Field Replicate 1</w:t>
            </w:r>
          </w:p>
        </w:tc>
        <w:tc>
          <w:tcPr>
            <w:tcW w:w="1349" w:type="dxa"/>
            <w:vAlign w:val="center"/>
          </w:tcPr>
          <w:p w:rsidR="00442335" w:rsidRPr="00B42884" w:rsidRDefault="00442335"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B42884">
              <w:rPr>
                <w:color w:val="auto"/>
                <w:lang w:val="en-CA"/>
              </w:rPr>
              <w:t>Yes</w:t>
            </w:r>
          </w:p>
        </w:tc>
        <w:tc>
          <w:tcPr>
            <w:tcW w:w="6911" w:type="dxa"/>
            <w:vAlign w:val="center"/>
          </w:tcPr>
          <w:p w:rsidR="00442335" w:rsidRPr="0098100A" w:rsidRDefault="00442335" w:rsidP="00B42884">
            <w:pPr>
              <w:pStyle w:val="tabletext0"/>
              <w:jc w:val="left"/>
              <w:cnfStyle w:val="000000100000" w:firstRow="0" w:lastRow="0" w:firstColumn="0" w:lastColumn="0" w:oddVBand="0" w:evenVBand="0" w:oddHBand="1" w:evenHBand="0" w:firstRowFirstColumn="0" w:firstRowLastColumn="0" w:lastRowFirstColumn="0" w:lastRowLastColumn="0"/>
              <w:rPr>
                <w:color w:val="auto"/>
                <w:highlight w:val="yellow"/>
                <w:lang w:val="en-CA"/>
              </w:rPr>
            </w:pPr>
            <w:r w:rsidRPr="00B42884">
              <w:rPr>
                <w:color w:val="auto"/>
                <w:lang w:val="en-CA"/>
              </w:rPr>
              <w:t>Collected from WQ-</w:t>
            </w:r>
            <w:r w:rsidR="00B42884" w:rsidRPr="00B42884">
              <w:rPr>
                <w:color w:val="auto"/>
                <w:lang w:val="en-CA"/>
              </w:rPr>
              <w:t>VC-DBC</w:t>
            </w:r>
            <w:r w:rsidR="0083539C">
              <w:rPr>
                <w:color w:val="auto"/>
                <w:lang w:val="en-CA"/>
              </w:rPr>
              <w:t>-r</w:t>
            </w:r>
          </w:p>
        </w:tc>
      </w:tr>
      <w:tr w:rsidR="00442335" w:rsidRPr="00442335"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442335" w:rsidRPr="00F91ABA" w:rsidRDefault="00442335" w:rsidP="006315CE">
            <w:pPr>
              <w:pStyle w:val="tabletext0"/>
              <w:rPr>
                <w:color w:val="auto"/>
                <w:lang w:val="en-CA"/>
              </w:rPr>
            </w:pPr>
            <w:r w:rsidRPr="00F91ABA">
              <w:rPr>
                <w:b w:val="0"/>
                <w:color w:val="auto"/>
                <w:lang w:val="en-CA"/>
              </w:rPr>
              <w:lastRenderedPageBreak/>
              <w:t>Field Replicate 2</w:t>
            </w:r>
          </w:p>
        </w:tc>
        <w:tc>
          <w:tcPr>
            <w:tcW w:w="1349" w:type="dxa"/>
            <w:vAlign w:val="center"/>
          </w:tcPr>
          <w:p w:rsidR="00442335" w:rsidRPr="00F91ABA" w:rsidRDefault="00442335"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F91ABA">
              <w:rPr>
                <w:color w:val="auto"/>
                <w:lang w:val="en-CA"/>
              </w:rPr>
              <w:t>Yes</w:t>
            </w:r>
          </w:p>
        </w:tc>
        <w:tc>
          <w:tcPr>
            <w:tcW w:w="6911" w:type="dxa"/>
            <w:vAlign w:val="center"/>
          </w:tcPr>
          <w:p w:rsidR="00442335" w:rsidRPr="00F91ABA" w:rsidRDefault="00442335" w:rsidP="00F91ABA">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sidRPr="00F91ABA">
              <w:rPr>
                <w:color w:val="auto"/>
                <w:lang w:val="en-CA"/>
              </w:rPr>
              <w:t>Collected from WQ-</w:t>
            </w:r>
            <w:r w:rsidR="00F91ABA" w:rsidRPr="00F91ABA">
              <w:rPr>
                <w:color w:val="auto"/>
                <w:lang w:val="en-CA"/>
              </w:rPr>
              <w:t>DC-DX</w:t>
            </w:r>
            <w:r w:rsidR="0083539C">
              <w:rPr>
                <w:color w:val="auto"/>
                <w:lang w:val="en-CA"/>
              </w:rPr>
              <w:t>-r</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442335" w:rsidRPr="00F91ABA" w:rsidRDefault="00442335" w:rsidP="006315CE">
            <w:pPr>
              <w:pStyle w:val="tabletext0"/>
              <w:rPr>
                <w:color w:val="auto"/>
                <w:lang w:val="en-CA"/>
              </w:rPr>
            </w:pPr>
            <w:r w:rsidRPr="00F91ABA">
              <w:rPr>
                <w:b w:val="0"/>
                <w:color w:val="auto"/>
                <w:lang w:val="en-CA"/>
              </w:rPr>
              <w:t>Field Replicate 3</w:t>
            </w:r>
          </w:p>
        </w:tc>
        <w:tc>
          <w:tcPr>
            <w:tcW w:w="1349" w:type="dxa"/>
            <w:vAlign w:val="center"/>
          </w:tcPr>
          <w:p w:rsidR="00442335" w:rsidRPr="00F91ABA" w:rsidRDefault="00442335"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F91ABA">
              <w:rPr>
                <w:color w:val="auto"/>
                <w:lang w:val="en-CA"/>
              </w:rPr>
              <w:t>Yes</w:t>
            </w:r>
          </w:p>
        </w:tc>
        <w:tc>
          <w:tcPr>
            <w:tcW w:w="6911" w:type="dxa"/>
            <w:vAlign w:val="center"/>
          </w:tcPr>
          <w:p w:rsidR="00442335" w:rsidRPr="00F91ABA" w:rsidRDefault="00442335" w:rsidP="00F91ABA">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sidRPr="00F91ABA">
              <w:rPr>
                <w:color w:val="auto"/>
                <w:lang w:val="en-CA"/>
              </w:rPr>
              <w:t>Collected from WQ-</w:t>
            </w:r>
            <w:r w:rsidR="00F91ABA" w:rsidRPr="00F91ABA">
              <w:rPr>
                <w:color w:val="auto"/>
                <w:lang w:val="en-CA"/>
              </w:rPr>
              <w:t>SEEP</w:t>
            </w:r>
            <w:r w:rsidR="0083539C">
              <w:rPr>
                <w:color w:val="auto"/>
                <w:lang w:val="en-CA"/>
              </w:rPr>
              <w:t>-r</w:t>
            </w:r>
          </w:p>
        </w:tc>
      </w:tr>
      <w:tr w:rsidR="00442335" w:rsidRPr="00442335" w:rsidTr="006315CE">
        <w:trPr>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442335" w:rsidRPr="00782E53" w:rsidRDefault="00442335" w:rsidP="006315CE">
            <w:pPr>
              <w:pStyle w:val="tabletext0"/>
              <w:rPr>
                <w:b w:val="0"/>
                <w:color w:val="auto"/>
                <w:lang w:val="en-CA"/>
              </w:rPr>
            </w:pPr>
            <w:r w:rsidRPr="00782E53">
              <w:rPr>
                <w:b w:val="0"/>
                <w:color w:val="auto"/>
                <w:lang w:val="en-CA"/>
              </w:rPr>
              <w:t>Field Blank</w:t>
            </w:r>
          </w:p>
        </w:tc>
        <w:tc>
          <w:tcPr>
            <w:tcW w:w="1349" w:type="dxa"/>
            <w:vAlign w:val="center"/>
          </w:tcPr>
          <w:p w:rsidR="00442335" w:rsidRPr="00782E53" w:rsidRDefault="00442335" w:rsidP="006315CE">
            <w:pPr>
              <w:pStyle w:val="tabletext0"/>
              <w:cnfStyle w:val="000000000000" w:firstRow="0" w:lastRow="0" w:firstColumn="0" w:lastColumn="0" w:oddVBand="0" w:evenVBand="0" w:oddHBand="0" w:evenHBand="0" w:firstRowFirstColumn="0" w:firstRowLastColumn="0" w:lastRowFirstColumn="0" w:lastRowLastColumn="0"/>
              <w:rPr>
                <w:color w:val="auto"/>
                <w:lang w:val="en-CA"/>
              </w:rPr>
            </w:pPr>
            <w:r w:rsidRPr="00782E53">
              <w:rPr>
                <w:color w:val="auto"/>
                <w:lang w:val="en-CA"/>
              </w:rPr>
              <w:t>Yes</w:t>
            </w:r>
          </w:p>
        </w:tc>
        <w:tc>
          <w:tcPr>
            <w:tcW w:w="6911" w:type="dxa"/>
            <w:vAlign w:val="center"/>
          </w:tcPr>
          <w:p w:rsidR="00442335" w:rsidRPr="00782E53" w:rsidRDefault="00442335" w:rsidP="00442335">
            <w:pPr>
              <w:pStyle w:val="tabletext0"/>
              <w:jc w:val="left"/>
              <w:cnfStyle w:val="000000000000" w:firstRow="0" w:lastRow="0" w:firstColumn="0" w:lastColumn="0" w:oddVBand="0" w:evenVBand="0" w:oddHBand="0" w:evenHBand="0" w:firstRowFirstColumn="0" w:firstRowLastColumn="0" w:lastRowFirstColumn="0" w:lastRowLastColumn="0"/>
              <w:rPr>
                <w:color w:val="auto"/>
                <w:lang w:val="en-CA"/>
              </w:rPr>
            </w:pPr>
            <w:r w:rsidRPr="00782E53">
              <w:rPr>
                <w:color w:val="auto"/>
                <w:lang w:val="en-CA"/>
              </w:rPr>
              <w:t>Sample bottles filled with deionized water supplied by ALS; samples were filtered and preserved as instructed.</w:t>
            </w:r>
          </w:p>
        </w:tc>
      </w:tr>
      <w:tr w:rsidR="00442335" w:rsidRPr="00442335" w:rsidTr="006315C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109" w:type="dxa"/>
            <w:vAlign w:val="center"/>
          </w:tcPr>
          <w:p w:rsidR="00442335" w:rsidRPr="00782E53" w:rsidRDefault="00442335" w:rsidP="006315CE">
            <w:pPr>
              <w:pStyle w:val="tabletext0"/>
              <w:rPr>
                <w:b w:val="0"/>
                <w:bCs w:val="0"/>
                <w:color w:val="auto"/>
                <w:lang w:val="en-CA"/>
              </w:rPr>
            </w:pPr>
            <w:r w:rsidRPr="00782E53">
              <w:rPr>
                <w:b w:val="0"/>
                <w:color w:val="auto"/>
                <w:lang w:val="en-CA"/>
              </w:rPr>
              <w:t>Travel Blank</w:t>
            </w:r>
          </w:p>
        </w:tc>
        <w:tc>
          <w:tcPr>
            <w:tcW w:w="1349" w:type="dxa"/>
            <w:vAlign w:val="center"/>
          </w:tcPr>
          <w:p w:rsidR="00442335" w:rsidRPr="00782E53" w:rsidRDefault="00442335" w:rsidP="006315CE">
            <w:pPr>
              <w:pStyle w:val="tabletext0"/>
              <w:cnfStyle w:val="000000100000" w:firstRow="0" w:lastRow="0" w:firstColumn="0" w:lastColumn="0" w:oddVBand="0" w:evenVBand="0" w:oddHBand="1" w:evenHBand="0" w:firstRowFirstColumn="0" w:firstRowLastColumn="0" w:lastRowFirstColumn="0" w:lastRowLastColumn="0"/>
              <w:rPr>
                <w:color w:val="auto"/>
                <w:lang w:val="en-CA"/>
              </w:rPr>
            </w:pPr>
            <w:r w:rsidRPr="00782E53">
              <w:rPr>
                <w:color w:val="auto"/>
                <w:lang w:val="en-CA"/>
              </w:rPr>
              <w:t>Yes</w:t>
            </w:r>
          </w:p>
        </w:tc>
        <w:tc>
          <w:tcPr>
            <w:tcW w:w="6911" w:type="dxa"/>
            <w:vAlign w:val="center"/>
          </w:tcPr>
          <w:p w:rsidR="00442335" w:rsidRPr="00782E53" w:rsidRDefault="00442335" w:rsidP="006315CE">
            <w:pPr>
              <w:pStyle w:val="tabletext0"/>
              <w:jc w:val="left"/>
              <w:cnfStyle w:val="000000100000" w:firstRow="0" w:lastRow="0" w:firstColumn="0" w:lastColumn="0" w:oddVBand="0" w:evenVBand="0" w:oddHBand="1" w:evenHBand="0" w:firstRowFirstColumn="0" w:firstRowLastColumn="0" w:lastRowFirstColumn="0" w:lastRowLastColumn="0"/>
              <w:rPr>
                <w:color w:val="auto"/>
                <w:lang w:val="en-CA"/>
              </w:rPr>
            </w:pPr>
            <w:r w:rsidRPr="00782E53">
              <w:rPr>
                <w:color w:val="auto"/>
                <w:lang w:val="en-CA"/>
              </w:rPr>
              <w:t>Samples provided by lab and were transported to and from site.</w:t>
            </w:r>
          </w:p>
        </w:tc>
      </w:tr>
    </w:tbl>
    <w:p w:rsidR="003631CB" w:rsidRDefault="003631CB" w:rsidP="00F75CD7">
      <w:pPr>
        <w:pStyle w:val="BodyText-EDI"/>
        <w:spacing w:before="240" w:after="0"/>
      </w:pPr>
    </w:p>
    <w:sectPr w:rsidR="003631CB" w:rsidSect="00461F5B">
      <w:headerReference w:type="default" r:id="rId10"/>
      <w:footerReference w:type="default" r:id="rId11"/>
      <w:headerReference w:type="first" r:id="rId12"/>
      <w:footerReference w:type="first" r:id="rId13"/>
      <w:pgSz w:w="12240" w:h="15840" w:code="1"/>
      <w:pgMar w:top="1440" w:right="1080" w:bottom="1440" w:left="1080" w:header="734" w:footer="73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0B3" w:rsidRDefault="003E40B3" w:rsidP="004C2772">
      <w:pPr>
        <w:spacing w:after="0" w:line="240" w:lineRule="auto"/>
      </w:pPr>
      <w:r>
        <w:separator/>
      </w:r>
    </w:p>
  </w:endnote>
  <w:endnote w:type="continuationSeparator" w:id="0">
    <w:p w:rsidR="003E40B3" w:rsidRDefault="003E40B3" w:rsidP="004C2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Md BT">
    <w:altName w:val="Times New Roman"/>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F5B" w:rsidRPr="000B22DD" w:rsidRDefault="000B22DD" w:rsidP="000B22DD">
    <w:pPr>
      <w:pStyle w:val="Footer"/>
      <w:pBdr>
        <w:top w:val="single" w:sz="6" w:space="1" w:color="006990"/>
      </w:pBdr>
    </w:pPr>
    <w:r>
      <w:t xml:space="preserve">EDI Project #: </w:t>
    </w:r>
    <w:sdt>
      <w:sdtPr>
        <w:alias w:val="Category"/>
        <w:tag w:val=""/>
        <w:id w:val="-2052686811"/>
        <w:dataBinding w:prefixMappings="xmlns:ns0='http://purl.org/dc/elements/1.1/' xmlns:ns1='http://schemas.openxmlformats.org/package/2006/metadata/core-properties' " w:xpath="/ns1:coreProperties[1]/ns1:category[1]" w:storeItemID="{6C3C8BC8-F283-45AE-878A-BAB7291924A1}"/>
        <w:text/>
      </w:sdtPr>
      <w:sdtEndPr/>
      <w:sdtContent>
        <w:r w:rsidR="003E40B3">
          <w:t>15-Y-0146</w:t>
        </w:r>
      </w:sdtContent>
    </w:sdt>
    <w:r>
      <w:ptab w:relativeTo="margin" w:alignment="center" w:leader="none"/>
    </w:r>
    <w:r>
      <w:t>EDI ENVIRONMENTAL DYNAMICS INC.</w:t>
    </w:r>
    <w:r>
      <w:ptab w:relativeTo="margin" w:alignment="right" w:leader="none"/>
    </w:r>
    <w:r w:rsidRPr="00E43DE7">
      <w:fldChar w:fldCharType="begin"/>
    </w:r>
    <w:r w:rsidRPr="00E43DE7">
      <w:instrText xml:space="preserve"> PAGE  \* Arabic  \* MERGEFORMAT </w:instrText>
    </w:r>
    <w:r w:rsidRPr="00E43DE7">
      <w:fldChar w:fldCharType="separate"/>
    </w:r>
    <w:r w:rsidR="0005753A">
      <w:rPr>
        <w:noProof/>
      </w:rPr>
      <w:t>2</w:t>
    </w:r>
    <w:r w:rsidRPr="00E43DE7">
      <w:fldChar w:fldCharType="end"/>
    </w:r>
    <w:r w:rsidRPr="00E43DE7">
      <w:t xml:space="preserve"> of </w:t>
    </w:r>
    <w:r w:rsidR="0005753A">
      <w:fldChar w:fldCharType="begin"/>
    </w:r>
    <w:r w:rsidR="0005753A">
      <w:instrText xml:space="preserve"> NUMPAGES  \* Arabic  \* MERGEFORMAT </w:instrText>
    </w:r>
    <w:r w:rsidR="0005753A">
      <w:fldChar w:fldCharType="separate"/>
    </w:r>
    <w:r w:rsidR="0005753A">
      <w:rPr>
        <w:noProof/>
      </w:rPr>
      <w:t>4</w:t>
    </w:r>
    <w:r w:rsidR="0005753A">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0E73" w:rsidRPr="00461F5B" w:rsidRDefault="00461F5B" w:rsidP="00461F5B">
    <w:pPr>
      <w:pStyle w:val="Footer"/>
    </w:pPr>
    <w:r>
      <w:rPr>
        <w:noProof/>
        <w:lang w:eastAsia="en-CA"/>
      </w:rPr>
      <w:drawing>
        <wp:anchor distT="0" distB="0" distL="114300" distR="114300" simplePos="0" relativeHeight="251660288" behindDoc="0" locked="0" layoutInCell="1" allowOverlap="1" wp14:anchorId="215A5129" wp14:editId="20E8545C">
          <wp:simplePos x="0" y="0"/>
          <wp:positionH relativeFrom="column">
            <wp:posOffset>0</wp:posOffset>
          </wp:positionH>
          <wp:positionV relativeFrom="bottomMargin">
            <wp:posOffset>182880</wp:posOffset>
          </wp:positionV>
          <wp:extent cx="6437376" cy="402336"/>
          <wp:effectExtent l="0" t="0" r="1905" b="0"/>
          <wp:wrapNone/>
          <wp:docPr id="8" name="Picture 0" descr="new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37376" cy="40233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0B3" w:rsidRDefault="003E40B3" w:rsidP="004C2772">
      <w:pPr>
        <w:spacing w:after="0" w:line="240" w:lineRule="auto"/>
      </w:pPr>
      <w:r>
        <w:separator/>
      </w:r>
    </w:p>
  </w:footnote>
  <w:footnote w:type="continuationSeparator" w:id="0">
    <w:p w:rsidR="003E40B3" w:rsidRDefault="003E40B3" w:rsidP="004C27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173" w:type="dxa"/>
      <w:tblBorders>
        <w:top w:val="none" w:sz="0" w:space="0" w:color="auto"/>
        <w:left w:val="none" w:sz="0" w:space="0" w:color="auto"/>
        <w:bottom w:val="single" w:sz="6" w:space="0" w:color="006990"/>
        <w:right w:val="none" w:sz="0" w:space="0" w:color="auto"/>
        <w:insideH w:val="none" w:sz="0" w:space="0" w:color="auto"/>
        <w:insideV w:val="none" w:sz="0" w:space="0" w:color="auto"/>
      </w:tblBorders>
      <w:tblLook w:val="04A0" w:firstRow="1" w:lastRow="0" w:firstColumn="1" w:lastColumn="0" w:noHBand="0" w:noVBand="1"/>
    </w:tblPr>
    <w:tblGrid>
      <w:gridCol w:w="7905"/>
      <w:gridCol w:w="2268"/>
    </w:tblGrid>
    <w:tr w:rsidR="00461F5B" w:rsidTr="00986680">
      <w:tc>
        <w:tcPr>
          <w:tcW w:w="7905" w:type="dxa"/>
        </w:tcPr>
        <w:p w:rsidR="00461F5B" w:rsidRDefault="00461F5B">
          <w:pPr>
            <w:pStyle w:val="Header"/>
          </w:pPr>
          <w:r>
            <w:t xml:space="preserve">Re: </w:t>
          </w:r>
          <w:sdt>
            <w:sdtPr>
              <w:alias w:val="Title"/>
              <w:tag w:val=""/>
              <w:id w:val="-1848707310"/>
              <w:dataBinding w:prefixMappings="xmlns:ns0='http://purl.org/dc/elements/1.1/' xmlns:ns1='http://schemas.openxmlformats.org/package/2006/metadata/core-properties' " w:xpath="/ns1:coreProperties[1]/ns0:title[1]" w:storeItemID="{6C3C8BC8-F283-45AE-878A-BAB7291924A1}"/>
              <w:text/>
            </w:sdtPr>
            <w:sdtEndPr/>
            <w:sdtContent>
              <w:r w:rsidR="006F4026">
                <w:rPr>
                  <w:lang w:val="en-US"/>
                </w:rPr>
                <w:t>Mount Nansen Water Resources Investigations – Field Memo: June 15 to 17, 2015</w:t>
              </w:r>
            </w:sdtContent>
          </w:sdt>
        </w:p>
        <w:sdt>
          <w:sdtPr>
            <w:rPr>
              <w:b/>
              <w:color w:val="006990"/>
              <w:sz w:val="20"/>
              <w:szCs w:val="20"/>
            </w:rPr>
            <w:alias w:val="Publish Date"/>
            <w:tag w:val=""/>
            <w:id w:val="-783412226"/>
            <w:dataBinding w:prefixMappings="xmlns:ns0='http://schemas.microsoft.com/office/2006/coverPageProps' " w:xpath="/ns0:CoverPageProperties[1]/ns0:PublishDate[1]" w:storeItemID="{55AF091B-3C7A-41E3-B477-F2FDAA23CFDA}"/>
            <w:date w:fullDate="2015-06-25T00:00:00Z">
              <w:dateFormat w:val="MMMM d, YYYY"/>
              <w:lid w:val="en-CA"/>
              <w:storeMappedDataAs w:val="dateTime"/>
              <w:calendar w:val="gregorian"/>
            </w:date>
          </w:sdtPr>
          <w:sdtEndPr/>
          <w:sdtContent>
            <w:p w:rsidR="00461F5B" w:rsidRPr="00496D3F" w:rsidRDefault="009F14D9" w:rsidP="00496D3F">
              <w:pPr>
                <w:pStyle w:val="Address-EDI"/>
                <w:spacing w:after="0"/>
                <w:rPr>
                  <w:b/>
                  <w:sz w:val="20"/>
                  <w:szCs w:val="20"/>
                </w:rPr>
              </w:pPr>
              <w:r>
                <w:rPr>
                  <w:b/>
                  <w:color w:val="006990"/>
                  <w:sz w:val="20"/>
                  <w:szCs w:val="20"/>
                  <w:lang w:val="en-CA"/>
                </w:rPr>
                <w:t>June 25, 2015</w:t>
              </w:r>
            </w:p>
          </w:sdtContent>
        </w:sdt>
      </w:tc>
      <w:tc>
        <w:tcPr>
          <w:tcW w:w="2268" w:type="dxa"/>
        </w:tcPr>
        <w:p w:rsidR="00461F5B" w:rsidRDefault="00461F5B" w:rsidP="00496D3F">
          <w:pPr>
            <w:pStyle w:val="Header"/>
            <w:jc w:val="right"/>
          </w:pPr>
          <w:r>
            <w:rPr>
              <w:noProof/>
              <w:lang w:eastAsia="en-CA"/>
            </w:rPr>
            <w:drawing>
              <wp:inline distT="0" distB="0" distL="0" distR="0" wp14:anchorId="37DDAB17" wp14:editId="4DF9614E">
                <wp:extent cx="571500" cy="3429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342900"/>
                        </a:xfrm>
                        <a:prstGeom prst="rect">
                          <a:avLst/>
                        </a:prstGeom>
                        <a:noFill/>
                      </pic:spPr>
                    </pic:pic>
                  </a:graphicData>
                </a:graphic>
              </wp:inline>
            </w:drawing>
          </w:r>
        </w:p>
      </w:tc>
    </w:tr>
  </w:tbl>
  <w:p w:rsidR="00461F5B" w:rsidRPr="00660779" w:rsidRDefault="00461F5B" w:rsidP="007E0E73">
    <w:pPr>
      <w:pStyle w:val="BodyText-EDI"/>
      <w:spacing w:before="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2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2"/>
      <w:gridCol w:w="3154"/>
    </w:tblGrid>
    <w:tr w:rsidR="00461F5B" w:rsidTr="004C2772">
      <w:trPr>
        <w:trHeight w:val="993"/>
      </w:trPr>
      <w:tc>
        <w:tcPr>
          <w:tcW w:w="7142" w:type="dxa"/>
        </w:tcPr>
        <w:p w:rsidR="00461F5B" w:rsidRDefault="00461F5B">
          <w:pPr>
            <w:pStyle w:val="Header"/>
          </w:pPr>
          <w:r w:rsidRPr="00660779">
            <w:rPr>
              <w:noProof/>
              <w:color w:val="auto"/>
              <w:lang w:eastAsia="en-CA"/>
            </w:rPr>
            <mc:AlternateContent>
              <mc:Choice Requires="wps">
                <w:drawing>
                  <wp:anchor distT="0" distB="0" distL="114300" distR="114300" simplePos="0" relativeHeight="251659264" behindDoc="0" locked="0" layoutInCell="1" allowOverlap="1" wp14:anchorId="7C066362" wp14:editId="1C1F9892">
                    <wp:simplePos x="685800" y="1485900"/>
                    <wp:positionH relativeFrom="column">
                      <wp:posOffset>8890</wp:posOffset>
                    </wp:positionH>
                    <wp:positionV relativeFrom="paragraph">
                      <wp:posOffset>941705</wp:posOffset>
                    </wp:positionV>
                    <wp:extent cx="6483096" cy="0"/>
                    <wp:effectExtent l="0" t="0" r="89535" b="571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096" cy="0"/>
                            </a:xfrm>
                            <a:prstGeom prst="straightConnector1">
                              <a:avLst/>
                            </a:prstGeom>
                            <a:noFill/>
                            <a:ln w="25400">
                              <a:solidFill>
                                <a:srgbClr val="1F497D"/>
                              </a:solidFill>
                              <a:round/>
                              <a:headEnd/>
                              <a:tailEnd/>
                            </a:ln>
                            <a:effectLst>
                              <a:outerShdw dist="74053" dir="1857825" algn="ctr" rotWithShape="0">
                                <a:srgbClr val="BFBFBF">
                                  <a:alpha val="50000"/>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7pt;margin-top:74.15pt;width:510.5pt;height: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" strokecolor="#1f497d" strokeweight="2pt">
                    <v:shadow on="t" color="#bfbfbf" opacity=".5" offset="5pt,3pt"/>
                  </v:shape>
                </w:pict>
              </mc:Fallback>
            </mc:AlternateContent>
          </w:r>
          <w:r>
            <w:rPr>
              <w:noProof/>
              <w:lang w:eastAsia="en-CA"/>
            </w:rPr>
            <w:drawing>
              <wp:inline distT="0" distB="0" distL="0" distR="0" wp14:anchorId="032CD729" wp14:editId="6A46E342">
                <wp:extent cx="2632710" cy="904240"/>
                <wp:effectExtent l="19050" t="19050" r="15240" b="10160"/>
                <wp:docPr id="30" name="Picture 30" descr="EDI_Horiz_Col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DI_Horiz_Col_"/>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32710" cy="904240"/>
                        </a:xfrm>
                        <a:prstGeom prst="rect">
                          <a:avLst/>
                        </a:prstGeom>
                        <a:noFill/>
                        <a:ln w="9525">
                          <a:solidFill>
                            <a:srgbClr val="FFFFFF"/>
                          </a:solidFill>
                          <a:miter lim="800000"/>
                          <a:headEnd/>
                          <a:tailEnd/>
                        </a:ln>
                      </pic:spPr>
                    </pic:pic>
                  </a:graphicData>
                </a:graphic>
              </wp:inline>
            </w:drawing>
          </w:r>
        </w:p>
      </w:tc>
      <w:tc>
        <w:tcPr>
          <w:tcW w:w="3154" w:type="dxa"/>
          <w:vAlign w:val="bottom"/>
        </w:tcPr>
        <w:sdt>
          <w:sdtPr>
            <w:rPr>
              <w:rFonts w:asciiTheme="minorHAnsi" w:hAnsiTheme="minorHAnsi"/>
              <w:b w:val="0"/>
              <w:caps/>
              <w:color w:val="auto"/>
              <w:sz w:val="22"/>
              <w:lang w:val="en-US"/>
            </w:rPr>
            <w:id w:val="871028520"/>
            <w:placeholder>
              <w:docPart w:val="764C20C0800A48989FCE0B7CD3BC9BF6"/>
            </w:placeholder>
            <w:docPartList>
              <w:docPartGallery w:val="Custom AutoText"/>
              <w:docPartCategory w:val="Address"/>
            </w:docPartList>
          </w:sdtPr>
          <w:sdtEndPr>
            <w:rPr>
              <w:caps w:val="0"/>
              <w:lang w:val="en-CA"/>
            </w:rPr>
          </w:sdtEndPr>
          <w:sdtContent>
            <w:p w:rsidR="00461F5B" w:rsidRPr="004C2772" w:rsidRDefault="00461F5B" w:rsidP="004C2772">
              <w:pPr>
                <w:pStyle w:val="Header"/>
                <w:spacing w:after="60" w:line="264" w:lineRule="auto"/>
                <w:rPr>
                  <w:rFonts w:ascii="Futura Md BT" w:hAnsi="Futura Md BT"/>
                  <w:b w:val="0"/>
                  <w:color w:val="auto"/>
                  <w:sz w:val="14"/>
                  <w:szCs w:val="14"/>
                </w:rPr>
              </w:pPr>
              <w:r>
                <w:rPr>
                  <w:rFonts w:ascii="Futura Md BT" w:hAnsi="Futura Md BT"/>
                  <w:b w:val="0"/>
                  <w:color w:val="auto"/>
                  <w:sz w:val="14"/>
                  <w:szCs w:val="14"/>
                </w:rPr>
                <w:t>2195 – 2</w:t>
              </w:r>
              <w:r w:rsidRPr="00F00A6A">
                <w:rPr>
                  <w:rFonts w:ascii="Futura Md BT" w:hAnsi="Futura Md BT"/>
                  <w:b w:val="0"/>
                  <w:color w:val="auto"/>
                  <w:sz w:val="14"/>
                  <w:szCs w:val="14"/>
                  <w:vertAlign w:val="superscript"/>
                </w:rPr>
                <w:t>nd</w:t>
              </w:r>
              <w:r>
                <w:rPr>
                  <w:rFonts w:ascii="Futura Md BT" w:hAnsi="Futura Md BT"/>
                  <w:b w:val="0"/>
                  <w:color w:val="auto"/>
                  <w:sz w:val="14"/>
                  <w:szCs w:val="14"/>
                </w:rPr>
                <w:t xml:space="preserve"> Avenue</w:t>
              </w:r>
            </w:p>
            <w:p w:rsidR="00461F5B" w:rsidRPr="004C2772" w:rsidRDefault="00461F5B" w:rsidP="004C2772">
              <w:pPr>
                <w:pStyle w:val="Header"/>
                <w:spacing w:after="60" w:line="264" w:lineRule="auto"/>
                <w:rPr>
                  <w:rFonts w:ascii="Futura Md BT" w:hAnsi="Futura Md BT"/>
                  <w:b w:val="0"/>
                  <w:color w:val="auto"/>
                  <w:sz w:val="14"/>
                  <w:szCs w:val="14"/>
                </w:rPr>
              </w:pPr>
              <w:r>
                <w:rPr>
                  <w:rFonts w:ascii="Futura Md BT" w:hAnsi="Futura Md BT"/>
                  <w:b w:val="0"/>
                  <w:color w:val="auto"/>
                  <w:sz w:val="14"/>
                  <w:szCs w:val="14"/>
                </w:rPr>
                <w:t>Whitehorse</w:t>
              </w:r>
              <w:r w:rsidRPr="004C2772">
                <w:rPr>
                  <w:rFonts w:ascii="Futura Md BT" w:hAnsi="Futura Md BT"/>
                  <w:b w:val="0"/>
                  <w:color w:val="auto"/>
                  <w:sz w:val="14"/>
                  <w:szCs w:val="14"/>
                </w:rPr>
                <w:t xml:space="preserve">, </w:t>
              </w:r>
              <w:r>
                <w:rPr>
                  <w:rFonts w:ascii="Futura Md BT" w:hAnsi="Futura Md BT"/>
                  <w:b w:val="0"/>
                  <w:color w:val="auto"/>
                  <w:sz w:val="14"/>
                  <w:szCs w:val="14"/>
                </w:rPr>
                <w:t>YT</w:t>
              </w:r>
              <w:r w:rsidRPr="004C2772">
                <w:rPr>
                  <w:rFonts w:ascii="Futura Md BT" w:hAnsi="Futura Md BT"/>
                  <w:b w:val="0"/>
                  <w:color w:val="auto"/>
                  <w:sz w:val="14"/>
                  <w:szCs w:val="14"/>
                </w:rPr>
                <w:t xml:space="preserve"> </w:t>
              </w:r>
              <w:r>
                <w:rPr>
                  <w:rFonts w:ascii="Futura Md BT" w:hAnsi="Futura Md BT"/>
                  <w:b w:val="0"/>
                  <w:color w:val="auto"/>
                  <w:sz w:val="14"/>
                  <w:szCs w:val="14"/>
                </w:rPr>
                <w:t xml:space="preserve">  Y1A 3T8</w:t>
              </w:r>
            </w:p>
            <w:p w:rsidR="00461F5B" w:rsidRPr="00113B4E" w:rsidRDefault="00461F5B" w:rsidP="00113B4E">
              <w:pPr>
                <w:spacing w:after="240"/>
              </w:pPr>
              <w:r w:rsidRPr="00113B4E">
                <w:rPr>
                  <w:rFonts w:ascii="Futura Md BT" w:hAnsi="Futura Md BT"/>
                  <w:color w:val="808080" w:themeColor="background1" w:themeShade="80"/>
                  <w:sz w:val="14"/>
                  <w:szCs w:val="14"/>
                </w:rPr>
                <w:t xml:space="preserve">P: (867) 393-4882 </w:t>
              </w:r>
              <w:r w:rsidRPr="00113B4E">
                <w:rPr>
                  <w:rFonts w:ascii="Futura Md BT" w:hAnsi="Futura Md BT" w:cs="Tahoma"/>
                  <w:color w:val="595959"/>
                  <w:sz w:val="14"/>
                </w:rPr>
                <w:t>▪</w:t>
              </w:r>
              <w:r w:rsidRPr="00113B4E">
                <w:rPr>
                  <w:rFonts w:ascii="Futura Md BT" w:hAnsi="Futura Md BT"/>
                  <w:color w:val="808080" w:themeColor="background1" w:themeShade="80"/>
                  <w:sz w:val="14"/>
                  <w:szCs w:val="14"/>
                </w:rPr>
                <w:t xml:space="preserve"> F: (867) 393-4883</w:t>
              </w:r>
            </w:p>
          </w:sdtContent>
        </w:sdt>
      </w:tc>
    </w:tr>
  </w:tbl>
  <w:p w:rsidR="007E0E73" w:rsidRPr="00660779" w:rsidRDefault="007E0E73" w:rsidP="007E0E73">
    <w:pPr>
      <w:pStyle w:val="BodyText-EDI"/>
      <w:spacing w:before="0"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402B542"/>
    <w:lvl w:ilvl="0">
      <w:start w:val="1"/>
      <w:numFmt w:val="bullet"/>
      <w:pStyle w:val="ListBullet3"/>
      <w:lvlText w:val=""/>
      <w:lvlJc w:val="left"/>
      <w:pPr>
        <w:ind w:left="2520" w:hanging="360"/>
      </w:pPr>
      <w:rPr>
        <w:rFonts w:ascii="Symbol" w:hAnsi="Symbol" w:hint="default"/>
        <w:color w:val="006990"/>
      </w:rPr>
    </w:lvl>
  </w:abstractNum>
  <w:abstractNum w:abstractNumId="1">
    <w:nsid w:val="FFFFFF83"/>
    <w:multiLevelType w:val="singleLevel"/>
    <w:tmpl w:val="D4A41218"/>
    <w:lvl w:ilvl="0">
      <w:start w:val="1"/>
      <w:numFmt w:val="bullet"/>
      <w:pStyle w:val="ListBullet2"/>
      <w:lvlText w:val=""/>
      <w:lvlJc w:val="left"/>
      <w:pPr>
        <w:ind w:left="1800" w:hanging="360"/>
      </w:pPr>
      <w:rPr>
        <w:rFonts w:ascii="Symbol" w:hAnsi="Symbol" w:hint="default"/>
        <w:color w:val="006990"/>
        <w:sz w:val="22"/>
      </w:rPr>
    </w:lvl>
  </w:abstractNum>
  <w:abstractNum w:abstractNumId="2">
    <w:nsid w:val="FFFFFF88"/>
    <w:multiLevelType w:val="singleLevel"/>
    <w:tmpl w:val="A97A47B8"/>
    <w:lvl w:ilvl="0">
      <w:start w:val="1"/>
      <w:numFmt w:val="decimal"/>
      <w:pStyle w:val="ListNumber"/>
      <w:lvlText w:val="%1."/>
      <w:lvlJc w:val="left"/>
      <w:pPr>
        <w:ind w:left="1080" w:hanging="360"/>
      </w:pPr>
    </w:lvl>
  </w:abstractNum>
  <w:abstractNum w:abstractNumId="3">
    <w:nsid w:val="FFFFFF89"/>
    <w:multiLevelType w:val="singleLevel"/>
    <w:tmpl w:val="FCA881D4"/>
    <w:lvl w:ilvl="0">
      <w:start w:val="1"/>
      <w:numFmt w:val="bullet"/>
      <w:pStyle w:val="ListBullet"/>
      <w:lvlText w:val=""/>
      <w:lvlJc w:val="left"/>
      <w:pPr>
        <w:ind w:left="1080" w:hanging="360"/>
      </w:pPr>
      <w:rPr>
        <w:rFonts w:ascii="Symbol" w:hAnsi="Symbol" w:hint="default"/>
        <w:color w:val="006990"/>
      </w:rPr>
    </w:lvl>
  </w:abstractNum>
  <w:abstractNum w:abstractNumId="4">
    <w:nsid w:val="01AF4B03"/>
    <w:multiLevelType w:val="hybridMultilevel"/>
    <w:tmpl w:val="F1783DE2"/>
    <w:lvl w:ilvl="0" w:tplc="643E2CA4">
      <w:start w:val="1"/>
      <w:numFmt w:val="upperLetter"/>
      <w:pStyle w:val="Heading5"/>
      <w:lvlText w:val="APPENDIX %1."/>
      <w:lvlJc w:val="left"/>
      <w:pPr>
        <w:ind w:left="2160" w:hanging="360"/>
      </w:pPr>
      <w:rPr>
        <w:rFonts w:ascii="Garamond" w:hAnsi="Garamond" w:hint="default"/>
        <w:b/>
        <w:i w:val="0"/>
        <w:color w:val="006990"/>
        <w:sz w:val="28"/>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5">
    <w:nsid w:val="0EF465C3"/>
    <w:multiLevelType w:val="hybridMultilevel"/>
    <w:tmpl w:val="6CD0D102"/>
    <w:lvl w:ilvl="0" w:tplc="EE68B2CE">
      <w:start w:val="1"/>
      <w:numFmt w:val="decimal"/>
      <w:pStyle w:val="PhotoCaption"/>
      <w:lvlText w:val="Photo %1."/>
      <w:lvlJc w:val="left"/>
      <w:pPr>
        <w:ind w:left="1987" w:hanging="360"/>
      </w:pPr>
      <w:rPr>
        <w:rFonts w:ascii="Garamond" w:hAnsi="Garamond" w:hint="default"/>
        <w:b/>
        <w:i w:val="0"/>
        <w:color w:val="006990"/>
        <w:sz w:val="22"/>
      </w:rPr>
    </w:lvl>
    <w:lvl w:ilvl="1" w:tplc="10090019" w:tentative="1">
      <w:start w:val="1"/>
      <w:numFmt w:val="lowerLetter"/>
      <w:lvlText w:val="%2."/>
      <w:lvlJc w:val="left"/>
      <w:pPr>
        <w:ind w:left="2707" w:hanging="360"/>
      </w:pPr>
    </w:lvl>
    <w:lvl w:ilvl="2" w:tplc="1009001B" w:tentative="1">
      <w:start w:val="1"/>
      <w:numFmt w:val="lowerRoman"/>
      <w:lvlText w:val="%3."/>
      <w:lvlJc w:val="right"/>
      <w:pPr>
        <w:ind w:left="3427" w:hanging="180"/>
      </w:pPr>
    </w:lvl>
    <w:lvl w:ilvl="3" w:tplc="1009000F" w:tentative="1">
      <w:start w:val="1"/>
      <w:numFmt w:val="decimal"/>
      <w:lvlText w:val="%4."/>
      <w:lvlJc w:val="left"/>
      <w:pPr>
        <w:ind w:left="4147" w:hanging="360"/>
      </w:pPr>
    </w:lvl>
    <w:lvl w:ilvl="4" w:tplc="10090019" w:tentative="1">
      <w:start w:val="1"/>
      <w:numFmt w:val="lowerLetter"/>
      <w:lvlText w:val="%5."/>
      <w:lvlJc w:val="left"/>
      <w:pPr>
        <w:ind w:left="4867" w:hanging="360"/>
      </w:pPr>
    </w:lvl>
    <w:lvl w:ilvl="5" w:tplc="1009001B" w:tentative="1">
      <w:start w:val="1"/>
      <w:numFmt w:val="lowerRoman"/>
      <w:lvlText w:val="%6."/>
      <w:lvlJc w:val="right"/>
      <w:pPr>
        <w:ind w:left="5587" w:hanging="180"/>
      </w:pPr>
    </w:lvl>
    <w:lvl w:ilvl="6" w:tplc="1009000F" w:tentative="1">
      <w:start w:val="1"/>
      <w:numFmt w:val="decimal"/>
      <w:lvlText w:val="%7."/>
      <w:lvlJc w:val="left"/>
      <w:pPr>
        <w:ind w:left="6307" w:hanging="360"/>
      </w:pPr>
    </w:lvl>
    <w:lvl w:ilvl="7" w:tplc="10090019" w:tentative="1">
      <w:start w:val="1"/>
      <w:numFmt w:val="lowerLetter"/>
      <w:lvlText w:val="%8."/>
      <w:lvlJc w:val="left"/>
      <w:pPr>
        <w:ind w:left="7027" w:hanging="360"/>
      </w:pPr>
    </w:lvl>
    <w:lvl w:ilvl="8" w:tplc="1009001B" w:tentative="1">
      <w:start w:val="1"/>
      <w:numFmt w:val="lowerRoman"/>
      <w:lvlText w:val="%9."/>
      <w:lvlJc w:val="right"/>
      <w:pPr>
        <w:ind w:left="7747" w:hanging="180"/>
      </w:pPr>
    </w:lvl>
  </w:abstractNum>
  <w:abstractNum w:abstractNumId="6">
    <w:nsid w:val="206E5EA3"/>
    <w:multiLevelType w:val="hybridMultilevel"/>
    <w:tmpl w:val="99FCC6F2"/>
    <w:lvl w:ilvl="0" w:tplc="0E4CD600">
      <w:start w:val="1"/>
      <w:numFmt w:val="decimal"/>
      <w:pStyle w:val="MapCaption"/>
      <w:lvlText w:val="Map %1."/>
      <w:lvlJc w:val="left"/>
      <w:pPr>
        <w:ind w:left="1987" w:hanging="360"/>
      </w:pPr>
      <w:rPr>
        <w:rFonts w:ascii="Garamond" w:hAnsi="Garamond" w:hint="default"/>
        <w:b/>
        <w:i w:val="0"/>
        <w:color w:val="006990"/>
        <w:sz w:val="22"/>
      </w:rPr>
    </w:lvl>
    <w:lvl w:ilvl="1" w:tplc="10090019" w:tentative="1">
      <w:start w:val="1"/>
      <w:numFmt w:val="lowerLetter"/>
      <w:lvlText w:val="%2."/>
      <w:lvlJc w:val="left"/>
      <w:pPr>
        <w:ind w:left="2707" w:hanging="360"/>
      </w:pPr>
    </w:lvl>
    <w:lvl w:ilvl="2" w:tplc="1009001B" w:tentative="1">
      <w:start w:val="1"/>
      <w:numFmt w:val="lowerRoman"/>
      <w:lvlText w:val="%3."/>
      <w:lvlJc w:val="right"/>
      <w:pPr>
        <w:ind w:left="3427" w:hanging="180"/>
      </w:pPr>
    </w:lvl>
    <w:lvl w:ilvl="3" w:tplc="1009000F" w:tentative="1">
      <w:start w:val="1"/>
      <w:numFmt w:val="decimal"/>
      <w:lvlText w:val="%4."/>
      <w:lvlJc w:val="left"/>
      <w:pPr>
        <w:ind w:left="4147" w:hanging="360"/>
      </w:pPr>
    </w:lvl>
    <w:lvl w:ilvl="4" w:tplc="10090019" w:tentative="1">
      <w:start w:val="1"/>
      <w:numFmt w:val="lowerLetter"/>
      <w:lvlText w:val="%5."/>
      <w:lvlJc w:val="left"/>
      <w:pPr>
        <w:ind w:left="4867" w:hanging="360"/>
      </w:pPr>
    </w:lvl>
    <w:lvl w:ilvl="5" w:tplc="1009001B" w:tentative="1">
      <w:start w:val="1"/>
      <w:numFmt w:val="lowerRoman"/>
      <w:lvlText w:val="%6."/>
      <w:lvlJc w:val="right"/>
      <w:pPr>
        <w:ind w:left="5587" w:hanging="180"/>
      </w:pPr>
    </w:lvl>
    <w:lvl w:ilvl="6" w:tplc="1009000F" w:tentative="1">
      <w:start w:val="1"/>
      <w:numFmt w:val="decimal"/>
      <w:lvlText w:val="%7."/>
      <w:lvlJc w:val="left"/>
      <w:pPr>
        <w:ind w:left="6307" w:hanging="360"/>
      </w:pPr>
    </w:lvl>
    <w:lvl w:ilvl="7" w:tplc="10090019" w:tentative="1">
      <w:start w:val="1"/>
      <w:numFmt w:val="lowerLetter"/>
      <w:lvlText w:val="%8."/>
      <w:lvlJc w:val="left"/>
      <w:pPr>
        <w:ind w:left="7027" w:hanging="360"/>
      </w:pPr>
    </w:lvl>
    <w:lvl w:ilvl="8" w:tplc="1009001B" w:tentative="1">
      <w:start w:val="1"/>
      <w:numFmt w:val="lowerRoman"/>
      <w:lvlText w:val="%9."/>
      <w:lvlJc w:val="right"/>
      <w:pPr>
        <w:ind w:left="7747" w:hanging="180"/>
      </w:pPr>
    </w:lvl>
  </w:abstractNum>
  <w:abstractNum w:abstractNumId="7">
    <w:nsid w:val="20C43DF1"/>
    <w:multiLevelType w:val="multilevel"/>
    <w:tmpl w:val="6BE824D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379C0CDC"/>
    <w:multiLevelType w:val="hybridMultilevel"/>
    <w:tmpl w:val="035E7AB0"/>
    <w:lvl w:ilvl="0" w:tplc="344CB71E">
      <w:start w:val="1"/>
      <w:numFmt w:val="decimal"/>
      <w:pStyle w:val="FigureCaption"/>
      <w:lvlText w:val="Figure %1."/>
      <w:lvlJc w:val="left"/>
      <w:pPr>
        <w:ind w:left="1987" w:hanging="360"/>
      </w:pPr>
      <w:rPr>
        <w:rFonts w:ascii="Garamond" w:hAnsi="Garamond" w:hint="default"/>
        <w:b/>
        <w:i w:val="0"/>
        <w:color w:val="006990"/>
        <w:sz w:val="22"/>
      </w:rPr>
    </w:lvl>
    <w:lvl w:ilvl="1" w:tplc="10090019" w:tentative="1">
      <w:start w:val="1"/>
      <w:numFmt w:val="lowerLetter"/>
      <w:lvlText w:val="%2."/>
      <w:lvlJc w:val="left"/>
      <w:pPr>
        <w:ind w:left="2707" w:hanging="360"/>
      </w:pPr>
    </w:lvl>
    <w:lvl w:ilvl="2" w:tplc="1009001B" w:tentative="1">
      <w:start w:val="1"/>
      <w:numFmt w:val="lowerRoman"/>
      <w:lvlText w:val="%3."/>
      <w:lvlJc w:val="right"/>
      <w:pPr>
        <w:ind w:left="3427" w:hanging="180"/>
      </w:pPr>
    </w:lvl>
    <w:lvl w:ilvl="3" w:tplc="1009000F" w:tentative="1">
      <w:start w:val="1"/>
      <w:numFmt w:val="decimal"/>
      <w:lvlText w:val="%4."/>
      <w:lvlJc w:val="left"/>
      <w:pPr>
        <w:ind w:left="4147" w:hanging="360"/>
      </w:pPr>
    </w:lvl>
    <w:lvl w:ilvl="4" w:tplc="10090019" w:tentative="1">
      <w:start w:val="1"/>
      <w:numFmt w:val="lowerLetter"/>
      <w:lvlText w:val="%5."/>
      <w:lvlJc w:val="left"/>
      <w:pPr>
        <w:ind w:left="4867" w:hanging="360"/>
      </w:pPr>
    </w:lvl>
    <w:lvl w:ilvl="5" w:tplc="1009001B" w:tentative="1">
      <w:start w:val="1"/>
      <w:numFmt w:val="lowerRoman"/>
      <w:lvlText w:val="%6."/>
      <w:lvlJc w:val="right"/>
      <w:pPr>
        <w:ind w:left="5587" w:hanging="180"/>
      </w:pPr>
    </w:lvl>
    <w:lvl w:ilvl="6" w:tplc="1009000F" w:tentative="1">
      <w:start w:val="1"/>
      <w:numFmt w:val="decimal"/>
      <w:lvlText w:val="%7."/>
      <w:lvlJc w:val="left"/>
      <w:pPr>
        <w:ind w:left="6307" w:hanging="360"/>
      </w:pPr>
    </w:lvl>
    <w:lvl w:ilvl="7" w:tplc="10090019" w:tentative="1">
      <w:start w:val="1"/>
      <w:numFmt w:val="lowerLetter"/>
      <w:lvlText w:val="%8."/>
      <w:lvlJc w:val="left"/>
      <w:pPr>
        <w:ind w:left="7027" w:hanging="360"/>
      </w:pPr>
    </w:lvl>
    <w:lvl w:ilvl="8" w:tplc="1009001B" w:tentative="1">
      <w:start w:val="1"/>
      <w:numFmt w:val="lowerRoman"/>
      <w:lvlText w:val="%9."/>
      <w:lvlJc w:val="right"/>
      <w:pPr>
        <w:ind w:left="7747" w:hanging="180"/>
      </w:pPr>
    </w:lvl>
  </w:abstractNum>
  <w:abstractNum w:abstractNumId="9">
    <w:nsid w:val="3C887D78"/>
    <w:multiLevelType w:val="hybridMultilevel"/>
    <w:tmpl w:val="6F14EB28"/>
    <w:lvl w:ilvl="0" w:tplc="0EA88D0C">
      <w:numFmt w:val="bullet"/>
      <w:pStyle w:val="AttachmentList-EDI"/>
      <w:lvlText w:val="-"/>
      <w:lvlJc w:val="left"/>
      <w:pPr>
        <w:ind w:left="1440" w:hanging="360"/>
      </w:pPr>
      <w:rPr>
        <w:rFonts w:ascii="Garamond" w:eastAsia="Times New Roman" w:hAnsi="Garamond" w:cs="Times New Roman"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nsid w:val="3E383A2F"/>
    <w:multiLevelType w:val="hybridMultilevel"/>
    <w:tmpl w:val="F0BAB7AC"/>
    <w:lvl w:ilvl="0" w:tplc="E9866C9A">
      <w:numFmt w:val="bullet"/>
      <w:lvlText w:val="-"/>
      <w:lvlJc w:val="left"/>
      <w:pPr>
        <w:ind w:left="720" w:hanging="360"/>
      </w:pPr>
      <w:rPr>
        <w:rFonts w:ascii="Verdana" w:eastAsia="Times New Roman" w:hAnsi="Verdan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3E64370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65E4746"/>
    <w:multiLevelType w:val="hybridMultilevel"/>
    <w:tmpl w:val="5B86776E"/>
    <w:lvl w:ilvl="0" w:tplc="550AD998">
      <w:start w:val="1"/>
      <w:numFmt w:val="decimal"/>
      <w:lvlText w:val="Photo %1."/>
      <w:lvlJc w:val="left"/>
      <w:pPr>
        <w:ind w:left="1987"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2707" w:hanging="360"/>
      </w:pPr>
    </w:lvl>
    <w:lvl w:ilvl="2" w:tplc="1009001B" w:tentative="1">
      <w:start w:val="1"/>
      <w:numFmt w:val="lowerRoman"/>
      <w:lvlText w:val="%3."/>
      <w:lvlJc w:val="right"/>
      <w:pPr>
        <w:ind w:left="3427" w:hanging="180"/>
      </w:pPr>
    </w:lvl>
    <w:lvl w:ilvl="3" w:tplc="1009000F" w:tentative="1">
      <w:start w:val="1"/>
      <w:numFmt w:val="decimal"/>
      <w:lvlText w:val="%4."/>
      <w:lvlJc w:val="left"/>
      <w:pPr>
        <w:ind w:left="4147" w:hanging="360"/>
      </w:pPr>
    </w:lvl>
    <w:lvl w:ilvl="4" w:tplc="10090019" w:tentative="1">
      <w:start w:val="1"/>
      <w:numFmt w:val="lowerLetter"/>
      <w:lvlText w:val="%5."/>
      <w:lvlJc w:val="left"/>
      <w:pPr>
        <w:ind w:left="4867" w:hanging="360"/>
      </w:pPr>
    </w:lvl>
    <w:lvl w:ilvl="5" w:tplc="1009001B" w:tentative="1">
      <w:start w:val="1"/>
      <w:numFmt w:val="lowerRoman"/>
      <w:lvlText w:val="%6."/>
      <w:lvlJc w:val="right"/>
      <w:pPr>
        <w:ind w:left="5587" w:hanging="180"/>
      </w:pPr>
    </w:lvl>
    <w:lvl w:ilvl="6" w:tplc="1009000F" w:tentative="1">
      <w:start w:val="1"/>
      <w:numFmt w:val="decimal"/>
      <w:lvlText w:val="%7."/>
      <w:lvlJc w:val="left"/>
      <w:pPr>
        <w:ind w:left="6307" w:hanging="360"/>
      </w:pPr>
    </w:lvl>
    <w:lvl w:ilvl="7" w:tplc="10090019" w:tentative="1">
      <w:start w:val="1"/>
      <w:numFmt w:val="lowerLetter"/>
      <w:lvlText w:val="%8."/>
      <w:lvlJc w:val="left"/>
      <w:pPr>
        <w:ind w:left="7027" w:hanging="360"/>
      </w:pPr>
    </w:lvl>
    <w:lvl w:ilvl="8" w:tplc="1009001B" w:tentative="1">
      <w:start w:val="1"/>
      <w:numFmt w:val="lowerRoman"/>
      <w:lvlText w:val="%9."/>
      <w:lvlJc w:val="right"/>
      <w:pPr>
        <w:ind w:left="7747" w:hanging="180"/>
      </w:pPr>
    </w:lvl>
  </w:abstractNum>
  <w:abstractNum w:abstractNumId="13">
    <w:nsid w:val="47C359AD"/>
    <w:multiLevelType w:val="hybridMultilevel"/>
    <w:tmpl w:val="29AC223A"/>
    <w:lvl w:ilvl="0" w:tplc="0B9EFEC6">
      <w:start w:val="1"/>
      <w:numFmt w:val="decimal"/>
      <w:pStyle w:val="TableCaption"/>
      <w:lvlText w:val="Table %1."/>
      <w:lvlJc w:val="left"/>
      <w:pPr>
        <w:ind w:left="720" w:hanging="360"/>
      </w:pPr>
      <w:rPr>
        <w:rFonts w:ascii="Garamond" w:hAnsi="Garamond" w:hint="default"/>
        <w:b/>
        <w:i w:val="0"/>
        <w:color w:val="00699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1"/>
  </w:num>
  <w:num w:numId="2">
    <w:abstractNumId w:val="3"/>
  </w:num>
  <w:num w:numId="3">
    <w:abstractNumId w:val="1"/>
  </w:num>
  <w:num w:numId="4">
    <w:abstractNumId w:val="0"/>
  </w:num>
  <w:num w:numId="5">
    <w:abstractNumId w:val="12"/>
  </w:num>
  <w:num w:numId="6">
    <w:abstractNumId w:val="8"/>
  </w:num>
  <w:num w:numId="7">
    <w:abstractNumId w:val="7"/>
  </w:num>
  <w:num w:numId="8">
    <w:abstractNumId w:val="7"/>
  </w:num>
  <w:num w:numId="9">
    <w:abstractNumId w:val="7"/>
  </w:num>
  <w:num w:numId="10">
    <w:abstractNumId w:val="7"/>
  </w:num>
  <w:num w:numId="11">
    <w:abstractNumId w:val="4"/>
  </w:num>
  <w:num w:numId="12">
    <w:abstractNumId w:val="7"/>
  </w:num>
  <w:num w:numId="13">
    <w:abstractNumId w:val="7"/>
  </w:num>
  <w:num w:numId="14">
    <w:abstractNumId w:val="7"/>
  </w:num>
  <w:num w:numId="15">
    <w:abstractNumId w:val="7"/>
  </w:num>
  <w:num w:numId="16">
    <w:abstractNumId w:val="3"/>
  </w:num>
  <w:num w:numId="17">
    <w:abstractNumId w:val="1"/>
  </w:num>
  <w:num w:numId="18">
    <w:abstractNumId w:val="0"/>
  </w:num>
  <w:num w:numId="19">
    <w:abstractNumId w:val="2"/>
  </w:num>
  <w:num w:numId="20">
    <w:abstractNumId w:val="2"/>
  </w:num>
  <w:num w:numId="21">
    <w:abstractNumId w:val="6"/>
  </w:num>
  <w:num w:numId="22">
    <w:abstractNumId w:val="13"/>
  </w:num>
  <w:num w:numId="23">
    <w:abstractNumId w:val="12"/>
  </w:num>
  <w:num w:numId="24">
    <w:abstractNumId w:val="12"/>
    <w:lvlOverride w:ilvl="0">
      <w:startOverride w:val="1"/>
    </w:lvlOverride>
  </w:num>
  <w:num w:numId="25">
    <w:abstractNumId w:val="9"/>
  </w:num>
  <w:num w:numId="26">
    <w:abstractNumId w:val="5"/>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0B3"/>
    <w:rsid w:val="00013D13"/>
    <w:rsid w:val="000222E0"/>
    <w:rsid w:val="000355F7"/>
    <w:rsid w:val="00035829"/>
    <w:rsid w:val="00040386"/>
    <w:rsid w:val="00050833"/>
    <w:rsid w:val="0005753A"/>
    <w:rsid w:val="00082E12"/>
    <w:rsid w:val="000B0632"/>
    <w:rsid w:val="000B22DD"/>
    <w:rsid w:val="000B37C2"/>
    <w:rsid w:val="000C5883"/>
    <w:rsid w:val="000D41D5"/>
    <w:rsid w:val="000E400E"/>
    <w:rsid w:val="000F031A"/>
    <w:rsid w:val="00113B4E"/>
    <w:rsid w:val="00136B17"/>
    <w:rsid w:val="001423D0"/>
    <w:rsid w:val="001455FF"/>
    <w:rsid w:val="00160CE1"/>
    <w:rsid w:val="001713BF"/>
    <w:rsid w:val="001A4B18"/>
    <w:rsid w:val="001C43F0"/>
    <w:rsid w:val="001E3BAB"/>
    <w:rsid w:val="001E7F52"/>
    <w:rsid w:val="001F2413"/>
    <w:rsid w:val="00230909"/>
    <w:rsid w:val="002317A7"/>
    <w:rsid w:val="0027564B"/>
    <w:rsid w:val="00281DDA"/>
    <w:rsid w:val="00284B5E"/>
    <w:rsid w:val="0029203A"/>
    <w:rsid w:val="0029223B"/>
    <w:rsid w:val="002A2CEC"/>
    <w:rsid w:val="002A53B3"/>
    <w:rsid w:val="002A692F"/>
    <w:rsid w:val="002A7C77"/>
    <w:rsid w:val="002E2CEB"/>
    <w:rsid w:val="00310A7E"/>
    <w:rsid w:val="00324295"/>
    <w:rsid w:val="00340845"/>
    <w:rsid w:val="003631CB"/>
    <w:rsid w:val="0037247B"/>
    <w:rsid w:val="00386CF1"/>
    <w:rsid w:val="003A3D6A"/>
    <w:rsid w:val="003B376D"/>
    <w:rsid w:val="003C26BD"/>
    <w:rsid w:val="003C64F3"/>
    <w:rsid w:val="003E40B3"/>
    <w:rsid w:val="004024D5"/>
    <w:rsid w:val="00430499"/>
    <w:rsid w:val="00442335"/>
    <w:rsid w:val="00460842"/>
    <w:rsid w:val="00461F5B"/>
    <w:rsid w:val="00470F02"/>
    <w:rsid w:val="0047690D"/>
    <w:rsid w:val="00496D3F"/>
    <w:rsid w:val="00497FDE"/>
    <w:rsid w:val="004A0262"/>
    <w:rsid w:val="004B2B33"/>
    <w:rsid w:val="004C2772"/>
    <w:rsid w:val="004E07CF"/>
    <w:rsid w:val="004F6496"/>
    <w:rsid w:val="00501547"/>
    <w:rsid w:val="00503296"/>
    <w:rsid w:val="00515E04"/>
    <w:rsid w:val="00516759"/>
    <w:rsid w:val="00517D1F"/>
    <w:rsid w:val="00533C27"/>
    <w:rsid w:val="0056087D"/>
    <w:rsid w:val="00581892"/>
    <w:rsid w:val="005834A8"/>
    <w:rsid w:val="00586632"/>
    <w:rsid w:val="0059492D"/>
    <w:rsid w:val="005B5DC0"/>
    <w:rsid w:val="005C10A1"/>
    <w:rsid w:val="005D2F05"/>
    <w:rsid w:val="005D7021"/>
    <w:rsid w:val="005E0D94"/>
    <w:rsid w:val="005F1183"/>
    <w:rsid w:val="006016F9"/>
    <w:rsid w:val="00606D67"/>
    <w:rsid w:val="006210F8"/>
    <w:rsid w:val="00621249"/>
    <w:rsid w:val="00656C1E"/>
    <w:rsid w:val="00660779"/>
    <w:rsid w:val="00662A90"/>
    <w:rsid w:val="006754EF"/>
    <w:rsid w:val="00677D82"/>
    <w:rsid w:val="00692CEF"/>
    <w:rsid w:val="006D5A12"/>
    <w:rsid w:val="006F1EB3"/>
    <w:rsid w:val="006F4026"/>
    <w:rsid w:val="007028E6"/>
    <w:rsid w:val="007207D7"/>
    <w:rsid w:val="00721716"/>
    <w:rsid w:val="0075087E"/>
    <w:rsid w:val="0075225D"/>
    <w:rsid w:val="00765382"/>
    <w:rsid w:val="00782E53"/>
    <w:rsid w:val="007A2862"/>
    <w:rsid w:val="007B6715"/>
    <w:rsid w:val="007E0E73"/>
    <w:rsid w:val="0080370A"/>
    <w:rsid w:val="0082000D"/>
    <w:rsid w:val="0083539C"/>
    <w:rsid w:val="00852345"/>
    <w:rsid w:val="0087771E"/>
    <w:rsid w:val="00892D53"/>
    <w:rsid w:val="008B48FF"/>
    <w:rsid w:val="008E7D5A"/>
    <w:rsid w:val="008F360F"/>
    <w:rsid w:val="00902912"/>
    <w:rsid w:val="00905199"/>
    <w:rsid w:val="00925ABB"/>
    <w:rsid w:val="00925EBF"/>
    <w:rsid w:val="009332E1"/>
    <w:rsid w:val="00964106"/>
    <w:rsid w:val="009718D8"/>
    <w:rsid w:val="00974C3B"/>
    <w:rsid w:val="0098100A"/>
    <w:rsid w:val="00986680"/>
    <w:rsid w:val="00996241"/>
    <w:rsid w:val="009B3920"/>
    <w:rsid w:val="009D6B25"/>
    <w:rsid w:val="009E4ECB"/>
    <w:rsid w:val="009F14D9"/>
    <w:rsid w:val="009F49CD"/>
    <w:rsid w:val="00A028F5"/>
    <w:rsid w:val="00A32A85"/>
    <w:rsid w:val="00A33D3A"/>
    <w:rsid w:val="00A426EE"/>
    <w:rsid w:val="00A446AE"/>
    <w:rsid w:val="00A46D6A"/>
    <w:rsid w:val="00A475B9"/>
    <w:rsid w:val="00A5783C"/>
    <w:rsid w:val="00A775C2"/>
    <w:rsid w:val="00A81347"/>
    <w:rsid w:val="00AC5F4E"/>
    <w:rsid w:val="00AC79FB"/>
    <w:rsid w:val="00B05CF8"/>
    <w:rsid w:val="00B2298B"/>
    <w:rsid w:val="00B35BDB"/>
    <w:rsid w:val="00B37D47"/>
    <w:rsid w:val="00B4238B"/>
    <w:rsid w:val="00B42884"/>
    <w:rsid w:val="00B42C1A"/>
    <w:rsid w:val="00B42CBD"/>
    <w:rsid w:val="00B51C0B"/>
    <w:rsid w:val="00B9557B"/>
    <w:rsid w:val="00BD3BF7"/>
    <w:rsid w:val="00BD64F8"/>
    <w:rsid w:val="00BD770E"/>
    <w:rsid w:val="00C019FD"/>
    <w:rsid w:val="00C24F32"/>
    <w:rsid w:val="00C46D0E"/>
    <w:rsid w:val="00C86D48"/>
    <w:rsid w:val="00C930BC"/>
    <w:rsid w:val="00CB1BF6"/>
    <w:rsid w:val="00CB3572"/>
    <w:rsid w:val="00CB744F"/>
    <w:rsid w:val="00CC1B54"/>
    <w:rsid w:val="00CE191B"/>
    <w:rsid w:val="00CE2547"/>
    <w:rsid w:val="00D62D20"/>
    <w:rsid w:val="00D65F78"/>
    <w:rsid w:val="00D6678A"/>
    <w:rsid w:val="00DA208C"/>
    <w:rsid w:val="00DB0D56"/>
    <w:rsid w:val="00DC0F42"/>
    <w:rsid w:val="00DE3752"/>
    <w:rsid w:val="00E05511"/>
    <w:rsid w:val="00E2212C"/>
    <w:rsid w:val="00E27121"/>
    <w:rsid w:val="00E43DE7"/>
    <w:rsid w:val="00E5611A"/>
    <w:rsid w:val="00E84BCE"/>
    <w:rsid w:val="00E95B49"/>
    <w:rsid w:val="00E965BF"/>
    <w:rsid w:val="00EA5D0B"/>
    <w:rsid w:val="00EF1057"/>
    <w:rsid w:val="00F00A6A"/>
    <w:rsid w:val="00F46989"/>
    <w:rsid w:val="00F60D06"/>
    <w:rsid w:val="00F75CD7"/>
    <w:rsid w:val="00F83F4D"/>
    <w:rsid w:val="00F863BA"/>
    <w:rsid w:val="00F91ABA"/>
    <w:rsid w:val="00FA11B3"/>
    <w:rsid w:val="00FE0574"/>
    <w:rsid w:val="00FF3989"/>
    <w:rsid w:val="00FF76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0" w:defQFormat="0" w:count="267">
    <w:lsdException w:name="Normal" w:semiHidden="0" w:uiPriority="0" w:qFormat="1"/>
    <w:lsdException w:name="heading 1" w:semiHidden="0" w:uiPriority="2" w:qFormat="1"/>
    <w:lsdException w:name="heading 2" w:semiHidden="0" w:uiPriority="2" w:qFormat="1"/>
    <w:lsdException w:name="heading 3" w:semiHidden="0" w:uiPriority="2" w:qFormat="1"/>
    <w:lsdException w:name="heading 4" w:semiHidden="0" w:uiPriority="2"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footnote text" w:uiPriority="7" w:qFormat="1"/>
    <w:lsdException w:name="caption" w:uiPriority="35" w:qFormat="1"/>
    <w:lsdException w:name="table of figures" w:unhideWhenUsed="1" w:qFormat="1"/>
    <w:lsdException w:name="footnote reference" w:qFormat="1"/>
    <w:lsdException w:name="table of authorities" w:unhideWhenUsed="1"/>
    <w:lsdException w:name="List Bullet" w:semiHidden="0" w:uiPriority="6" w:qFormat="1"/>
    <w:lsdException w:name="List Bullet 2" w:semiHidden="0" w:uiPriority="6" w:qFormat="1"/>
    <w:lsdException w:name="List Bullet 3" w:semiHidden="0" w:uiPriority="6" w:qFormat="1"/>
    <w:lsdException w:name="Title" w:uiPriority="10" w:qFormat="1"/>
    <w:lsdException w:name="Default Paragraph Font" w:uiPriority="1" w:unhideWhenUsed="1"/>
    <w:lsdException w:name="Subtitle" w:uiPriority="11" w:qFormat="1"/>
    <w:lsdException w:name="Strong" w:uiPriority="22" w:qFormat="1"/>
    <w:lsdException w:name="Emphasis" w:uiPriority="2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semiHidden/>
    <w:qFormat/>
    <w:rsid w:val="00E5611A"/>
  </w:style>
  <w:style w:type="paragraph" w:styleId="Heading1">
    <w:name w:val="heading 1"/>
    <w:basedOn w:val="Normal"/>
    <w:next w:val="BodyText-EDI"/>
    <w:link w:val="Heading1Char"/>
    <w:uiPriority w:val="2"/>
    <w:qFormat/>
    <w:rsid w:val="007E0E73"/>
    <w:pPr>
      <w:shd w:val="clear" w:color="006990" w:fill="auto"/>
      <w:spacing w:before="200" w:after="0"/>
      <w:jc w:val="both"/>
      <w:outlineLvl w:val="0"/>
    </w:pPr>
    <w:rPr>
      <w:rFonts w:ascii="Garamond" w:eastAsiaTheme="majorEastAsia" w:hAnsi="Garamond" w:cstheme="majorBidi"/>
      <w:b/>
      <w:bCs/>
      <w:caps/>
      <w:color w:val="006990"/>
      <w:spacing w:val="15"/>
      <w:sz w:val="28"/>
      <w:szCs w:val="28"/>
    </w:rPr>
  </w:style>
  <w:style w:type="paragraph" w:styleId="Heading2">
    <w:name w:val="heading 2"/>
    <w:basedOn w:val="BodyText-EDI"/>
    <w:next w:val="Normal"/>
    <w:link w:val="Heading2Char"/>
    <w:uiPriority w:val="2"/>
    <w:qFormat/>
    <w:rsid w:val="007E0E73"/>
    <w:pPr>
      <w:shd w:val="clear" w:color="DBE5F1" w:fill="auto"/>
      <w:spacing w:after="0"/>
      <w:outlineLvl w:val="1"/>
    </w:pPr>
    <w:rPr>
      <w:rFonts w:eastAsiaTheme="majorEastAsia" w:cstheme="majorBidi"/>
      <w:b/>
      <w:bCs/>
      <w:color w:val="006990"/>
      <w:spacing w:val="15"/>
      <w:sz w:val="28"/>
      <w:szCs w:val="26"/>
    </w:rPr>
  </w:style>
  <w:style w:type="paragraph" w:styleId="Heading3">
    <w:name w:val="heading 3"/>
    <w:basedOn w:val="BodyText-EDI"/>
    <w:next w:val="BodyText-EDI"/>
    <w:link w:val="Heading3Char"/>
    <w:uiPriority w:val="2"/>
    <w:qFormat/>
    <w:rsid w:val="007E0E73"/>
    <w:pPr>
      <w:numPr>
        <w:ilvl w:val="2"/>
      </w:numPr>
      <w:outlineLvl w:val="2"/>
    </w:pPr>
    <w:rPr>
      <w:b/>
      <w:bCs/>
      <w:color w:val="006990"/>
      <w:u w:val="single"/>
    </w:rPr>
  </w:style>
  <w:style w:type="paragraph" w:styleId="Heading4">
    <w:name w:val="heading 4"/>
    <w:basedOn w:val="Normal"/>
    <w:next w:val="BodyText-EDI"/>
    <w:link w:val="Heading4Char"/>
    <w:uiPriority w:val="2"/>
    <w:qFormat/>
    <w:rsid w:val="007E0E73"/>
    <w:pPr>
      <w:tabs>
        <w:tab w:val="left" w:pos="907"/>
      </w:tabs>
      <w:spacing w:before="200" w:after="0"/>
      <w:jc w:val="both"/>
      <w:outlineLvl w:val="3"/>
    </w:pPr>
    <w:rPr>
      <w:rFonts w:ascii="Garamond" w:eastAsiaTheme="majorEastAsia" w:hAnsi="Garamond" w:cstheme="majorBidi"/>
      <w:bCs/>
      <w:i/>
      <w:iCs/>
      <w:color w:val="006990"/>
      <w:spacing w:val="10"/>
      <w:sz w:val="24"/>
    </w:rPr>
  </w:style>
  <w:style w:type="paragraph" w:styleId="Heading5">
    <w:name w:val="heading 5"/>
    <w:aliases w:val="Appendix"/>
    <w:basedOn w:val="Normal"/>
    <w:next w:val="BodyText-EDI"/>
    <w:link w:val="Heading5Char"/>
    <w:uiPriority w:val="1"/>
    <w:semiHidden/>
    <w:qFormat/>
    <w:rsid w:val="00F863BA"/>
    <w:pPr>
      <w:keepNext/>
      <w:keepLines/>
      <w:pageBreakBefore/>
      <w:numPr>
        <w:numId w:val="11"/>
      </w:numPr>
      <w:spacing w:before="5400"/>
      <w:ind w:right="1440"/>
      <w:outlineLvl w:val="4"/>
    </w:pPr>
    <w:rPr>
      <w:rFonts w:ascii="Garamond" w:eastAsiaTheme="majorEastAsia" w:hAnsi="Garamond" w:cstheme="majorBidi"/>
      <w:b/>
      <w:caps/>
      <w:color w:val="006990"/>
      <w:sz w:val="28"/>
    </w:rPr>
  </w:style>
  <w:style w:type="paragraph" w:styleId="Heading6">
    <w:name w:val="heading 6"/>
    <w:basedOn w:val="Normal"/>
    <w:next w:val="Normal"/>
    <w:link w:val="Heading6Char"/>
    <w:uiPriority w:val="9"/>
    <w:semiHidden/>
    <w:unhideWhenUsed/>
    <w:rsid w:val="00F863BA"/>
    <w:pPr>
      <w:keepNext/>
      <w:keepLines/>
      <w:numPr>
        <w:ilvl w:val="5"/>
        <w:numId w:val="1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863BA"/>
    <w:pPr>
      <w:keepNext/>
      <w:keepLines/>
      <w:numPr>
        <w:ilvl w:val="6"/>
        <w:numId w:val="1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863BA"/>
    <w:pPr>
      <w:keepNext/>
      <w:keepLines/>
      <w:numPr>
        <w:ilvl w:val="7"/>
        <w:numId w:val="1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863BA"/>
    <w:pPr>
      <w:keepNext/>
      <w:keepLines/>
      <w:numPr>
        <w:ilvl w:val="8"/>
        <w:numId w:val="1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EDI">
    <w:name w:val="Body Text-EDI"/>
    <w:basedOn w:val="Normal"/>
    <w:qFormat/>
    <w:rsid w:val="00F863BA"/>
    <w:pPr>
      <w:spacing w:before="200"/>
      <w:jc w:val="both"/>
    </w:pPr>
    <w:rPr>
      <w:rFonts w:ascii="Garamond" w:hAnsi="Garamond"/>
      <w:sz w:val="24"/>
    </w:rPr>
  </w:style>
  <w:style w:type="paragraph" w:customStyle="1" w:styleId="PhotoCaption">
    <w:name w:val="Photo Caption"/>
    <w:basedOn w:val="Normal"/>
    <w:next w:val="BodyText-EDI"/>
    <w:uiPriority w:val="2"/>
    <w:qFormat/>
    <w:rsid w:val="00E5611A"/>
    <w:pPr>
      <w:numPr>
        <w:numId w:val="26"/>
      </w:numPr>
      <w:tabs>
        <w:tab w:val="left" w:pos="2347"/>
      </w:tabs>
      <w:spacing w:after="0" w:line="240" w:lineRule="auto"/>
      <w:ind w:left="2347" w:right="1267" w:hanging="1080"/>
      <w:jc w:val="both"/>
    </w:pPr>
    <w:rPr>
      <w:rFonts w:ascii="Garamond" w:hAnsi="Garamond"/>
      <w:b/>
      <w:color w:val="006990"/>
    </w:rPr>
  </w:style>
  <w:style w:type="paragraph" w:styleId="BalloonText">
    <w:name w:val="Balloon Text"/>
    <w:basedOn w:val="Normal"/>
    <w:link w:val="BalloonTextChar"/>
    <w:uiPriority w:val="99"/>
    <w:semiHidden/>
    <w:rsid w:val="004C27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772"/>
    <w:rPr>
      <w:rFonts w:ascii="Tahoma" w:hAnsi="Tahoma" w:cs="Tahoma"/>
      <w:sz w:val="16"/>
      <w:szCs w:val="16"/>
    </w:rPr>
  </w:style>
  <w:style w:type="character" w:styleId="PlaceholderText">
    <w:name w:val="Placeholder Text"/>
    <w:basedOn w:val="DefaultParagraphFont"/>
    <w:uiPriority w:val="99"/>
    <w:rsid w:val="00CE191B"/>
    <w:rPr>
      <w:color w:val="808080"/>
    </w:rPr>
  </w:style>
  <w:style w:type="paragraph" w:customStyle="1" w:styleId="Covertext">
    <w:name w:val="Cover text"/>
    <w:uiPriority w:val="19"/>
    <w:rsid w:val="00113B4E"/>
    <w:pPr>
      <w:spacing w:after="0" w:line="240" w:lineRule="auto"/>
    </w:pPr>
    <w:rPr>
      <w:caps/>
      <w:lang w:val="en-US"/>
    </w:rPr>
  </w:style>
  <w:style w:type="paragraph" w:customStyle="1" w:styleId="Vancouver">
    <w:name w:val="Vancouver"/>
    <w:rsid w:val="00113B4E"/>
    <w:pPr>
      <w:spacing w:after="0"/>
    </w:pPr>
    <w:rPr>
      <w:rFonts w:ascii="Garamond" w:hAnsi="Garamond"/>
      <w:b/>
      <w:color w:val="006990"/>
      <w:sz w:val="20"/>
    </w:rPr>
  </w:style>
  <w:style w:type="paragraph" w:customStyle="1" w:styleId="Address-EDI">
    <w:name w:val="Address - EDI"/>
    <w:basedOn w:val="Normal"/>
    <w:next w:val="Normal"/>
    <w:qFormat/>
    <w:rsid w:val="00660779"/>
    <w:pPr>
      <w:tabs>
        <w:tab w:val="left" w:pos="1170"/>
      </w:tabs>
      <w:overflowPunct w:val="0"/>
      <w:autoSpaceDE w:val="0"/>
      <w:autoSpaceDN w:val="0"/>
      <w:adjustRightInd w:val="0"/>
      <w:spacing w:after="240" w:line="240" w:lineRule="auto"/>
      <w:textAlignment w:val="baseline"/>
    </w:pPr>
    <w:rPr>
      <w:rFonts w:ascii="Garamond" w:eastAsia="Times New Roman" w:hAnsi="Garamond" w:cs="Times New Roman"/>
      <w:sz w:val="24"/>
      <w:szCs w:val="24"/>
      <w:lang w:val="en-US"/>
    </w:rPr>
  </w:style>
  <w:style w:type="paragraph" w:customStyle="1" w:styleId="DocumentFilename">
    <w:name w:val="Document Filename"/>
    <w:basedOn w:val="BodyText-EDI"/>
    <w:next w:val="BodyText-EDI"/>
    <w:rsid w:val="00F863BA"/>
    <w:pPr>
      <w:spacing w:before="0" w:after="0" w:line="240" w:lineRule="auto"/>
      <w:jc w:val="left"/>
    </w:pPr>
    <w:rPr>
      <w:sz w:val="12"/>
    </w:rPr>
  </w:style>
  <w:style w:type="paragraph" w:customStyle="1" w:styleId="FigureCaption">
    <w:name w:val="Figure Caption"/>
    <w:basedOn w:val="Normal"/>
    <w:next w:val="BodyText-EDI"/>
    <w:uiPriority w:val="4"/>
    <w:qFormat/>
    <w:rsid w:val="00E5611A"/>
    <w:pPr>
      <w:numPr>
        <w:numId w:val="6"/>
      </w:numPr>
      <w:tabs>
        <w:tab w:val="left" w:pos="1080"/>
      </w:tabs>
      <w:spacing w:before="60" w:after="120" w:line="240" w:lineRule="auto"/>
      <w:ind w:left="360"/>
      <w:jc w:val="both"/>
    </w:pPr>
    <w:rPr>
      <w:rFonts w:ascii="Garamond" w:hAnsi="Garamond"/>
      <w:b/>
      <w:color w:val="006990"/>
    </w:rPr>
  </w:style>
  <w:style w:type="paragraph" w:styleId="Header">
    <w:name w:val="header"/>
    <w:basedOn w:val="Normal"/>
    <w:link w:val="HeaderChar"/>
    <w:uiPriority w:val="99"/>
    <w:rsid w:val="00F863BA"/>
    <w:pPr>
      <w:spacing w:after="0"/>
    </w:pPr>
    <w:rPr>
      <w:rFonts w:ascii="Garamond" w:hAnsi="Garamond"/>
      <w:b/>
      <w:color w:val="006990"/>
      <w:sz w:val="20"/>
    </w:rPr>
  </w:style>
  <w:style w:type="character" w:customStyle="1" w:styleId="HeaderChar">
    <w:name w:val="Header Char"/>
    <w:basedOn w:val="DefaultParagraphFont"/>
    <w:link w:val="Header"/>
    <w:uiPriority w:val="99"/>
    <w:rsid w:val="00F863BA"/>
    <w:rPr>
      <w:rFonts w:ascii="Garamond" w:hAnsi="Garamond"/>
      <w:b/>
      <w:color w:val="006990"/>
      <w:sz w:val="20"/>
    </w:rPr>
  </w:style>
  <w:style w:type="paragraph" w:styleId="Footer">
    <w:name w:val="footer"/>
    <w:basedOn w:val="Header"/>
    <w:link w:val="FooterChar"/>
    <w:uiPriority w:val="99"/>
    <w:rsid w:val="00F863BA"/>
    <w:pPr>
      <w:tabs>
        <w:tab w:val="center" w:pos="4680"/>
        <w:tab w:val="right" w:pos="9360"/>
      </w:tabs>
      <w:spacing w:line="240" w:lineRule="auto"/>
    </w:pPr>
  </w:style>
  <w:style w:type="character" w:customStyle="1" w:styleId="FooterChar">
    <w:name w:val="Footer Char"/>
    <w:basedOn w:val="DefaultParagraphFont"/>
    <w:link w:val="Footer"/>
    <w:uiPriority w:val="99"/>
    <w:rsid w:val="00F863BA"/>
    <w:rPr>
      <w:rFonts w:ascii="Garamond" w:hAnsi="Garamond"/>
      <w:b/>
      <w:color w:val="006990"/>
      <w:sz w:val="20"/>
    </w:rPr>
  </w:style>
  <w:style w:type="character" w:styleId="FootnoteReference">
    <w:name w:val="footnote reference"/>
    <w:basedOn w:val="DefaultParagraphFont"/>
    <w:uiPriority w:val="99"/>
    <w:qFormat/>
    <w:rsid w:val="00F863BA"/>
    <w:rPr>
      <w:rFonts w:ascii="Garamond" w:hAnsi="Garamond"/>
      <w:color w:val="auto"/>
      <w:sz w:val="20"/>
      <w:vertAlign w:val="superscript"/>
    </w:rPr>
  </w:style>
  <w:style w:type="paragraph" w:styleId="FootnoteText">
    <w:name w:val="footnote text"/>
    <w:basedOn w:val="Normal"/>
    <w:link w:val="FootnoteTextChar"/>
    <w:uiPriority w:val="7"/>
    <w:qFormat/>
    <w:rsid w:val="00F863BA"/>
    <w:pPr>
      <w:tabs>
        <w:tab w:val="left" w:pos="187"/>
      </w:tabs>
      <w:spacing w:after="60" w:line="240" w:lineRule="auto"/>
      <w:ind w:left="187" w:hanging="187"/>
      <w:jc w:val="both"/>
    </w:pPr>
    <w:rPr>
      <w:rFonts w:ascii="Garamond" w:hAnsi="Garamond"/>
      <w:sz w:val="20"/>
      <w:szCs w:val="20"/>
    </w:rPr>
  </w:style>
  <w:style w:type="character" w:customStyle="1" w:styleId="FootnoteTextChar">
    <w:name w:val="Footnote Text Char"/>
    <w:basedOn w:val="DefaultParagraphFont"/>
    <w:link w:val="FootnoteText"/>
    <w:uiPriority w:val="7"/>
    <w:rsid w:val="00F863BA"/>
    <w:rPr>
      <w:rFonts w:ascii="Garamond" w:hAnsi="Garamond"/>
      <w:sz w:val="20"/>
      <w:szCs w:val="20"/>
    </w:rPr>
  </w:style>
  <w:style w:type="character" w:customStyle="1" w:styleId="Heading1Char">
    <w:name w:val="Heading 1 Char"/>
    <w:basedOn w:val="DefaultParagraphFont"/>
    <w:link w:val="Heading1"/>
    <w:uiPriority w:val="2"/>
    <w:rsid w:val="007E0E73"/>
    <w:rPr>
      <w:rFonts w:ascii="Garamond" w:eastAsiaTheme="majorEastAsia" w:hAnsi="Garamond" w:cstheme="majorBidi"/>
      <w:b/>
      <w:bCs/>
      <w:caps/>
      <w:color w:val="006990"/>
      <w:spacing w:val="15"/>
      <w:sz w:val="28"/>
      <w:szCs w:val="28"/>
      <w:shd w:val="clear" w:color="006990" w:fill="auto"/>
    </w:rPr>
  </w:style>
  <w:style w:type="character" w:customStyle="1" w:styleId="Heading2Char">
    <w:name w:val="Heading 2 Char"/>
    <w:basedOn w:val="DefaultParagraphFont"/>
    <w:link w:val="Heading2"/>
    <w:uiPriority w:val="2"/>
    <w:rsid w:val="007E0E73"/>
    <w:rPr>
      <w:rFonts w:ascii="Garamond" w:eastAsiaTheme="majorEastAsia" w:hAnsi="Garamond" w:cstheme="majorBidi"/>
      <w:b/>
      <w:bCs/>
      <w:color w:val="006990"/>
      <w:spacing w:val="15"/>
      <w:sz w:val="28"/>
      <w:szCs w:val="26"/>
      <w:shd w:val="clear" w:color="DBE5F1" w:fill="auto"/>
    </w:rPr>
  </w:style>
  <w:style w:type="character" w:customStyle="1" w:styleId="Heading3Char">
    <w:name w:val="Heading 3 Char"/>
    <w:basedOn w:val="DefaultParagraphFont"/>
    <w:link w:val="Heading3"/>
    <w:uiPriority w:val="2"/>
    <w:rsid w:val="007E0E73"/>
    <w:rPr>
      <w:rFonts w:ascii="Garamond" w:hAnsi="Garamond"/>
      <w:b/>
      <w:bCs/>
      <w:color w:val="006990"/>
      <w:sz w:val="24"/>
      <w:u w:val="single"/>
    </w:rPr>
  </w:style>
  <w:style w:type="character" w:customStyle="1" w:styleId="Heading4Char">
    <w:name w:val="Heading 4 Char"/>
    <w:basedOn w:val="DefaultParagraphFont"/>
    <w:link w:val="Heading4"/>
    <w:uiPriority w:val="2"/>
    <w:rsid w:val="007E0E73"/>
    <w:rPr>
      <w:rFonts w:ascii="Garamond" w:eastAsiaTheme="majorEastAsia" w:hAnsi="Garamond" w:cstheme="majorBidi"/>
      <w:bCs/>
      <w:i/>
      <w:iCs/>
      <w:color w:val="006990"/>
      <w:spacing w:val="10"/>
      <w:sz w:val="24"/>
    </w:rPr>
  </w:style>
  <w:style w:type="character" w:customStyle="1" w:styleId="Heading5Char">
    <w:name w:val="Heading 5 Char"/>
    <w:aliases w:val="Appendix Char"/>
    <w:basedOn w:val="DefaultParagraphFont"/>
    <w:link w:val="Heading5"/>
    <w:uiPriority w:val="1"/>
    <w:semiHidden/>
    <w:rsid w:val="00F863BA"/>
    <w:rPr>
      <w:rFonts w:ascii="Garamond" w:eastAsiaTheme="majorEastAsia" w:hAnsi="Garamond" w:cstheme="majorBidi"/>
      <w:b/>
      <w:caps/>
      <w:color w:val="006990"/>
      <w:sz w:val="28"/>
    </w:rPr>
  </w:style>
  <w:style w:type="character" w:customStyle="1" w:styleId="Heading6Char">
    <w:name w:val="Heading 6 Char"/>
    <w:basedOn w:val="DefaultParagraphFont"/>
    <w:link w:val="Heading6"/>
    <w:uiPriority w:val="9"/>
    <w:semiHidden/>
    <w:rsid w:val="00F863B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863B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863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863BA"/>
    <w:rPr>
      <w:rFonts w:asciiTheme="majorHAnsi" w:eastAsiaTheme="majorEastAsia" w:hAnsiTheme="majorHAnsi" w:cstheme="majorBidi"/>
      <w:i/>
      <w:iCs/>
      <w:color w:val="404040" w:themeColor="text1" w:themeTint="BF"/>
      <w:sz w:val="20"/>
      <w:szCs w:val="20"/>
    </w:rPr>
  </w:style>
  <w:style w:type="paragraph" w:styleId="ListBullet">
    <w:name w:val="List Bullet"/>
    <w:basedOn w:val="Normal"/>
    <w:uiPriority w:val="6"/>
    <w:qFormat/>
    <w:rsid w:val="00F863BA"/>
    <w:pPr>
      <w:numPr>
        <w:numId w:val="16"/>
      </w:numPr>
      <w:tabs>
        <w:tab w:val="left" w:pos="1080"/>
      </w:tabs>
      <w:spacing w:before="200"/>
      <w:contextualSpacing/>
      <w:jc w:val="both"/>
    </w:pPr>
    <w:rPr>
      <w:rFonts w:ascii="Garamond" w:hAnsi="Garamond"/>
      <w:sz w:val="24"/>
    </w:rPr>
  </w:style>
  <w:style w:type="paragraph" w:styleId="ListBullet2">
    <w:name w:val="List Bullet 2"/>
    <w:basedOn w:val="Normal"/>
    <w:uiPriority w:val="6"/>
    <w:qFormat/>
    <w:rsid w:val="00F863BA"/>
    <w:pPr>
      <w:numPr>
        <w:numId w:val="17"/>
      </w:numPr>
      <w:tabs>
        <w:tab w:val="left" w:pos="1800"/>
      </w:tabs>
      <w:spacing w:before="200"/>
      <w:contextualSpacing/>
      <w:jc w:val="both"/>
    </w:pPr>
    <w:rPr>
      <w:rFonts w:ascii="Garamond" w:hAnsi="Garamond"/>
      <w:sz w:val="24"/>
    </w:rPr>
  </w:style>
  <w:style w:type="paragraph" w:styleId="ListBullet3">
    <w:name w:val="List Bullet 3"/>
    <w:basedOn w:val="Normal"/>
    <w:uiPriority w:val="6"/>
    <w:qFormat/>
    <w:rsid w:val="00F863BA"/>
    <w:pPr>
      <w:numPr>
        <w:numId w:val="18"/>
      </w:numPr>
      <w:tabs>
        <w:tab w:val="left" w:pos="2520"/>
      </w:tabs>
      <w:spacing w:before="200"/>
      <w:contextualSpacing/>
      <w:jc w:val="both"/>
    </w:pPr>
    <w:rPr>
      <w:rFonts w:ascii="Garamond" w:hAnsi="Garamond"/>
      <w:sz w:val="24"/>
    </w:rPr>
  </w:style>
  <w:style w:type="paragraph" w:styleId="ListNumber">
    <w:name w:val="List Number"/>
    <w:basedOn w:val="Normal"/>
    <w:uiPriority w:val="99"/>
    <w:rsid w:val="00F863BA"/>
    <w:pPr>
      <w:numPr>
        <w:numId w:val="20"/>
      </w:numPr>
      <w:tabs>
        <w:tab w:val="left" w:pos="360"/>
      </w:tabs>
      <w:spacing w:before="200"/>
      <w:contextualSpacing/>
      <w:jc w:val="both"/>
    </w:pPr>
    <w:rPr>
      <w:rFonts w:ascii="Garamond" w:hAnsi="Garamond"/>
      <w:sz w:val="24"/>
    </w:rPr>
  </w:style>
  <w:style w:type="paragraph" w:customStyle="1" w:styleId="MapCaption">
    <w:name w:val="Map Caption"/>
    <w:basedOn w:val="FigureCaption"/>
    <w:next w:val="BodyText-EDI"/>
    <w:uiPriority w:val="4"/>
    <w:qFormat/>
    <w:rsid w:val="00BD64F8"/>
    <w:pPr>
      <w:numPr>
        <w:numId w:val="21"/>
      </w:numPr>
      <w:ind w:left="360"/>
    </w:pPr>
  </w:style>
  <w:style w:type="paragraph" w:customStyle="1" w:styleId="References">
    <w:name w:val="References"/>
    <w:basedOn w:val="BodyText-EDI"/>
    <w:uiPriority w:val="8"/>
    <w:qFormat/>
    <w:rsid w:val="00F863BA"/>
    <w:pPr>
      <w:ind w:left="720" w:hanging="720"/>
    </w:pPr>
  </w:style>
  <w:style w:type="paragraph" w:customStyle="1" w:styleId="TableCaption">
    <w:name w:val="Table Caption"/>
    <w:basedOn w:val="FigureCaption"/>
    <w:next w:val="BodyText-EDI"/>
    <w:uiPriority w:val="4"/>
    <w:qFormat/>
    <w:rsid w:val="00BD64F8"/>
    <w:pPr>
      <w:numPr>
        <w:numId w:val="22"/>
      </w:numPr>
      <w:ind w:left="360"/>
    </w:pPr>
  </w:style>
  <w:style w:type="table" w:styleId="TableGrid">
    <w:name w:val="Table Grid"/>
    <w:basedOn w:val="TableNormal"/>
    <w:rsid w:val="00F86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BodyText-EDI"/>
    <w:next w:val="BodyText-EDI"/>
    <w:uiPriority w:val="5"/>
    <w:qFormat/>
    <w:rsid w:val="007A2862"/>
    <w:pPr>
      <w:spacing w:before="40" w:after="40" w:line="240" w:lineRule="auto"/>
      <w:jc w:val="left"/>
    </w:pPr>
    <w:rPr>
      <w:b/>
      <w:sz w:val="20"/>
    </w:rPr>
  </w:style>
  <w:style w:type="paragraph" w:customStyle="1" w:styleId="TableText">
    <w:name w:val="Table Text"/>
    <w:basedOn w:val="TableHeader"/>
    <w:uiPriority w:val="5"/>
    <w:qFormat/>
    <w:rsid w:val="00F863BA"/>
    <w:rPr>
      <w:b w:val="0"/>
    </w:rPr>
  </w:style>
  <w:style w:type="paragraph" w:customStyle="1" w:styleId="Attachments-EDI">
    <w:name w:val="Attachments - EDI"/>
    <w:basedOn w:val="Normal"/>
    <w:next w:val="Normal"/>
    <w:uiPriority w:val="1"/>
    <w:qFormat/>
    <w:rsid w:val="00310A7E"/>
    <w:pPr>
      <w:overflowPunct w:val="0"/>
      <w:autoSpaceDE w:val="0"/>
      <w:autoSpaceDN w:val="0"/>
      <w:adjustRightInd w:val="0"/>
      <w:spacing w:after="0" w:line="240" w:lineRule="auto"/>
      <w:contextualSpacing/>
      <w:jc w:val="both"/>
      <w:textAlignment w:val="baseline"/>
    </w:pPr>
    <w:rPr>
      <w:rFonts w:ascii="Garamond" w:eastAsia="Times New Roman" w:hAnsi="Garamond" w:cs="Times New Roman"/>
      <w:sz w:val="20"/>
      <w:szCs w:val="20"/>
      <w:lang w:val="en-US"/>
    </w:rPr>
  </w:style>
  <w:style w:type="paragraph" w:customStyle="1" w:styleId="AttachmentList-EDI">
    <w:name w:val="Attachment List - EDI"/>
    <w:basedOn w:val="Attachments-EDI"/>
    <w:uiPriority w:val="2"/>
    <w:unhideWhenUsed/>
    <w:qFormat/>
    <w:rsid w:val="00310A7E"/>
    <w:pPr>
      <w:numPr>
        <w:numId w:val="25"/>
      </w:numPr>
      <w:tabs>
        <w:tab w:val="left" w:pos="720"/>
      </w:tabs>
      <w:ind w:left="720"/>
    </w:pPr>
  </w:style>
  <w:style w:type="paragraph" w:customStyle="1" w:styleId="tabletext0">
    <w:name w:val="table text"/>
    <w:basedOn w:val="Normal"/>
    <w:link w:val="tabletextChar"/>
    <w:uiPriority w:val="16"/>
    <w:qFormat/>
    <w:rsid w:val="003E40B3"/>
    <w:pPr>
      <w:spacing w:before="40" w:after="40" w:line="240" w:lineRule="auto"/>
      <w:jc w:val="center"/>
    </w:pPr>
    <w:rPr>
      <w:rFonts w:ascii="Verdana" w:eastAsia="Times New Roman" w:hAnsi="Verdana" w:cs="Times New Roman"/>
      <w:sz w:val="18"/>
      <w:szCs w:val="20"/>
      <w:lang w:val="en-US" w:bidi="en-US"/>
    </w:rPr>
  </w:style>
  <w:style w:type="character" w:customStyle="1" w:styleId="tabletextChar">
    <w:name w:val="table text Char"/>
    <w:basedOn w:val="DefaultParagraphFont"/>
    <w:link w:val="tabletext0"/>
    <w:uiPriority w:val="16"/>
    <w:rsid w:val="003E40B3"/>
    <w:rPr>
      <w:rFonts w:ascii="Verdana" w:eastAsia="Times New Roman" w:hAnsi="Verdana" w:cs="Times New Roman"/>
      <w:sz w:val="18"/>
      <w:szCs w:val="20"/>
      <w:lang w:val="en-US" w:bidi="en-US"/>
    </w:rPr>
  </w:style>
  <w:style w:type="paragraph" w:customStyle="1" w:styleId="tableheader0">
    <w:name w:val="table header"/>
    <w:basedOn w:val="Normal"/>
    <w:link w:val="tableheaderChar"/>
    <w:uiPriority w:val="13"/>
    <w:qFormat/>
    <w:rsid w:val="003E40B3"/>
    <w:pPr>
      <w:spacing w:before="40" w:after="40" w:line="240" w:lineRule="auto"/>
      <w:jc w:val="center"/>
    </w:pPr>
    <w:rPr>
      <w:rFonts w:ascii="Verdana" w:eastAsia="Times New Roman" w:hAnsi="Verdana" w:cs="Times New Roman"/>
      <w:b/>
      <w:sz w:val="18"/>
      <w:szCs w:val="20"/>
      <w:lang w:val="en-US" w:bidi="en-US"/>
    </w:rPr>
  </w:style>
  <w:style w:type="character" w:customStyle="1" w:styleId="tableheaderChar">
    <w:name w:val="table header Char"/>
    <w:basedOn w:val="DefaultParagraphFont"/>
    <w:link w:val="tableheader0"/>
    <w:uiPriority w:val="13"/>
    <w:rsid w:val="003E40B3"/>
    <w:rPr>
      <w:rFonts w:ascii="Verdana" w:eastAsia="Times New Roman" w:hAnsi="Verdana" w:cs="Times New Roman"/>
      <w:b/>
      <w:sz w:val="18"/>
      <w:szCs w:val="20"/>
      <w:lang w:val="en-US" w:bidi="en-US"/>
    </w:rPr>
  </w:style>
  <w:style w:type="table" w:customStyle="1" w:styleId="MediumList1-Accent11">
    <w:name w:val="Medium List 1 - Accent 11"/>
    <w:basedOn w:val="TableNormal"/>
    <w:uiPriority w:val="65"/>
    <w:rsid w:val="003E40B3"/>
    <w:pPr>
      <w:spacing w:after="0" w:line="240" w:lineRule="auto"/>
    </w:pPr>
    <w:rPr>
      <w:rFonts w:ascii="Times New Roman" w:eastAsia="Times New Roman" w:hAnsi="Times New Roman" w:cs="Times New Roman"/>
      <w:color w:val="000000" w:themeColor="text1"/>
      <w:sz w:val="20"/>
      <w:szCs w:val="20"/>
      <w:lang w:eastAsia="en-CA"/>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character" w:styleId="CommentReference">
    <w:name w:val="annotation reference"/>
    <w:basedOn w:val="DefaultParagraphFont"/>
    <w:uiPriority w:val="99"/>
    <w:semiHidden/>
    <w:rsid w:val="006D5A12"/>
    <w:rPr>
      <w:sz w:val="16"/>
      <w:szCs w:val="16"/>
    </w:rPr>
  </w:style>
  <w:style w:type="paragraph" w:styleId="CommentText">
    <w:name w:val="annotation text"/>
    <w:basedOn w:val="Normal"/>
    <w:link w:val="CommentTextChar"/>
    <w:uiPriority w:val="99"/>
    <w:semiHidden/>
    <w:rsid w:val="006D5A12"/>
    <w:pPr>
      <w:spacing w:line="240" w:lineRule="auto"/>
    </w:pPr>
    <w:rPr>
      <w:sz w:val="20"/>
      <w:szCs w:val="20"/>
    </w:rPr>
  </w:style>
  <w:style w:type="character" w:customStyle="1" w:styleId="CommentTextChar">
    <w:name w:val="Comment Text Char"/>
    <w:basedOn w:val="DefaultParagraphFont"/>
    <w:link w:val="CommentText"/>
    <w:uiPriority w:val="99"/>
    <w:semiHidden/>
    <w:rsid w:val="006D5A12"/>
    <w:rPr>
      <w:sz w:val="20"/>
      <w:szCs w:val="20"/>
    </w:rPr>
  </w:style>
  <w:style w:type="paragraph" w:styleId="CommentSubject">
    <w:name w:val="annotation subject"/>
    <w:basedOn w:val="CommentText"/>
    <w:next w:val="CommentText"/>
    <w:link w:val="CommentSubjectChar"/>
    <w:uiPriority w:val="99"/>
    <w:semiHidden/>
    <w:rsid w:val="006D5A12"/>
    <w:rPr>
      <w:b/>
      <w:bCs/>
    </w:rPr>
  </w:style>
  <w:style w:type="character" w:customStyle="1" w:styleId="CommentSubjectChar">
    <w:name w:val="Comment Subject Char"/>
    <w:basedOn w:val="CommentTextChar"/>
    <w:link w:val="CommentSubject"/>
    <w:uiPriority w:val="99"/>
    <w:semiHidden/>
    <w:rsid w:val="006D5A1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0" w:defQFormat="0" w:count="267">
    <w:lsdException w:name="Normal" w:semiHidden="0" w:uiPriority="0" w:qFormat="1"/>
    <w:lsdException w:name="heading 1" w:semiHidden="0" w:uiPriority="2" w:qFormat="1"/>
    <w:lsdException w:name="heading 2" w:semiHidden="0" w:uiPriority="2" w:qFormat="1"/>
    <w:lsdException w:name="heading 3" w:semiHidden="0" w:uiPriority="2" w:qFormat="1"/>
    <w:lsdException w:name="heading 4" w:semiHidden="0" w:uiPriority="2"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footnote text" w:uiPriority="7" w:qFormat="1"/>
    <w:lsdException w:name="caption" w:uiPriority="35" w:qFormat="1"/>
    <w:lsdException w:name="table of figures" w:unhideWhenUsed="1" w:qFormat="1"/>
    <w:lsdException w:name="footnote reference" w:qFormat="1"/>
    <w:lsdException w:name="table of authorities" w:unhideWhenUsed="1"/>
    <w:lsdException w:name="List Bullet" w:semiHidden="0" w:uiPriority="6" w:qFormat="1"/>
    <w:lsdException w:name="List Bullet 2" w:semiHidden="0" w:uiPriority="6" w:qFormat="1"/>
    <w:lsdException w:name="List Bullet 3" w:semiHidden="0" w:uiPriority="6" w:qFormat="1"/>
    <w:lsdException w:name="Title" w:uiPriority="10" w:qFormat="1"/>
    <w:lsdException w:name="Default Paragraph Font" w:uiPriority="1" w:unhideWhenUsed="1"/>
    <w:lsdException w:name="Subtitle" w:uiPriority="11" w:qFormat="1"/>
    <w:lsdException w:name="Strong" w:uiPriority="22" w:qFormat="1"/>
    <w:lsdException w:name="Emphasis" w:uiPriority="2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0"/>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semiHidden/>
    <w:qFormat/>
    <w:rsid w:val="00E5611A"/>
  </w:style>
  <w:style w:type="paragraph" w:styleId="Heading1">
    <w:name w:val="heading 1"/>
    <w:basedOn w:val="Normal"/>
    <w:next w:val="BodyText-EDI"/>
    <w:link w:val="Heading1Char"/>
    <w:uiPriority w:val="2"/>
    <w:qFormat/>
    <w:rsid w:val="007E0E73"/>
    <w:pPr>
      <w:shd w:val="clear" w:color="006990" w:fill="auto"/>
      <w:spacing w:before="200" w:after="0"/>
      <w:jc w:val="both"/>
      <w:outlineLvl w:val="0"/>
    </w:pPr>
    <w:rPr>
      <w:rFonts w:ascii="Garamond" w:eastAsiaTheme="majorEastAsia" w:hAnsi="Garamond" w:cstheme="majorBidi"/>
      <w:b/>
      <w:bCs/>
      <w:caps/>
      <w:color w:val="006990"/>
      <w:spacing w:val="15"/>
      <w:sz w:val="28"/>
      <w:szCs w:val="28"/>
    </w:rPr>
  </w:style>
  <w:style w:type="paragraph" w:styleId="Heading2">
    <w:name w:val="heading 2"/>
    <w:basedOn w:val="BodyText-EDI"/>
    <w:next w:val="Normal"/>
    <w:link w:val="Heading2Char"/>
    <w:uiPriority w:val="2"/>
    <w:qFormat/>
    <w:rsid w:val="007E0E73"/>
    <w:pPr>
      <w:shd w:val="clear" w:color="DBE5F1" w:fill="auto"/>
      <w:spacing w:after="0"/>
      <w:outlineLvl w:val="1"/>
    </w:pPr>
    <w:rPr>
      <w:rFonts w:eastAsiaTheme="majorEastAsia" w:cstheme="majorBidi"/>
      <w:b/>
      <w:bCs/>
      <w:color w:val="006990"/>
      <w:spacing w:val="15"/>
      <w:sz w:val="28"/>
      <w:szCs w:val="26"/>
    </w:rPr>
  </w:style>
  <w:style w:type="paragraph" w:styleId="Heading3">
    <w:name w:val="heading 3"/>
    <w:basedOn w:val="BodyText-EDI"/>
    <w:next w:val="BodyText-EDI"/>
    <w:link w:val="Heading3Char"/>
    <w:uiPriority w:val="2"/>
    <w:qFormat/>
    <w:rsid w:val="007E0E73"/>
    <w:pPr>
      <w:numPr>
        <w:ilvl w:val="2"/>
      </w:numPr>
      <w:outlineLvl w:val="2"/>
    </w:pPr>
    <w:rPr>
      <w:b/>
      <w:bCs/>
      <w:color w:val="006990"/>
      <w:u w:val="single"/>
    </w:rPr>
  </w:style>
  <w:style w:type="paragraph" w:styleId="Heading4">
    <w:name w:val="heading 4"/>
    <w:basedOn w:val="Normal"/>
    <w:next w:val="BodyText-EDI"/>
    <w:link w:val="Heading4Char"/>
    <w:uiPriority w:val="2"/>
    <w:qFormat/>
    <w:rsid w:val="007E0E73"/>
    <w:pPr>
      <w:tabs>
        <w:tab w:val="left" w:pos="907"/>
      </w:tabs>
      <w:spacing w:before="200" w:after="0"/>
      <w:jc w:val="both"/>
      <w:outlineLvl w:val="3"/>
    </w:pPr>
    <w:rPr>
      <w:rFonts w:ascii="Garamond" w:eastAsiaTheme="majorEastAsia" w:hAnsi="Garamond" w:cstheme="majorBidi"/>
      <w:bCs/>
      <w:i/>
      <w:iCs/>
      <w:color w:val="006990"/>
      <w:spacing w:val="10"/>
      <w:sz w:val="24"/>
    </w:rPr>
  </w:style>
  <w:style w:type="paragraph" w:styleId="Heading5">
    <w:name w:val="heading 5"/>
    <w:aliases w:val="Appendix"/>
    <w:basedOn w:val="Normal"/>
    <w:next w:val="BodyText-EDI"/>
    <w:link w:val="Heading5Char"/>
    <w:uiPriority w:val="1"/>
    <w:semiHidden/>
    <w:qFormat/>
    <w:rsid w:val="00F863BA"/>
    <w:pPr>
      <w:keepNext/>
      <w:keepLines/>
      <w:pageBreakBefore/>
      <w:numPr>
        <w:numId w:val="11"/>
      </w:numPr>
      <w:spacing w:before="5400"/>
      <w:ind w:right="1440"/>
      <w:outlineLvl w:val="4"/>
    </w:pPr>
    <w:rPr>
      <w:rFonts w:ascii="Garamond" w:eastAsiaTheme="majorEastAsia" w:hAnsi="Garamond" w:cstheme="majorBidi"/>
      <w:b/>
      <w:caps/>
      <w:color w:val="006990"/>
      <w:sz w:val="28"/>
    </w:rPr>
  </w:style>
  <w:style w:type="paragraph" w:styleId="Heading6">
    <w:name w:val="heading 6"/>
    <w:basedOn w:val="Normal"/>
    <w:next w:val="Normal"/>
    <w:link w:val="Heading6Char"/>
    <w:uiPriority w:val="9"/>
    <w:semiHidden/>
    <w:unhideWhenUsed/>
    <w:rsid w:val="00F863BA"/>
    <w:pPr>
      <w:keepNext/>
      <w:keepLines/>
      <w:numPr>
        <w:ilvl w:val="5"/>
        <w:numId w:val="1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863BA"/>
    <w:pPr>
      <w:keepNext/>
      <w:keepLines/>
      <w:numPr>
        <w:ilvl w:val="6"/>
        <w:numId w:val="1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863BA"/>
    <w:pPr>
      <w:keepNext/>
      <w:keepLines/>
      <w:numPr>
        <w:ilvl w:val="7"/>
        <w:numId w:val="1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863BA"/>
    <w:pPr>
      <w:keepNext/>
      <w:keepLines/>
      <w:numPr>
        <w:ilvl w:val="8"/>
        <w:numId w:val="1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EDI">
    <w:name w:val="Body Text-EDI"/>
    <w:basedOn w:val="Normal"/>
    <w:qFormat/>
    <w:rsid w:val="00F863BA"/>
    <w:pPr>
      <w:spacing w:before="200"/>
      <w:jc w:val="both"/>
    </w:pPr>
    <w:rPr>
      <w:rFonts w:ascii="Garamond" w:hAnsi="Garamond"/>
      <w:sz w:val="24"/>
    </w:rPr>
  </w:style>
  <w:style w:type="paragraph" w:customStyle="1" w:styleId="PhotoCaption">
    <w:name w:val="Photo Caption"/>
    <w:basedOn w:val="Normal"/>
    <w:next w:val="BodyText-EDI"/>
    <w:uiPriority w:val="2"/>
    <w:qFormat/>
    <w:rsid w:val="00E5611A"/>
    <w:pPr>
      <w:numPr>
        <w:numId w:val="26"/>
      </w:numPr>
      <w:tabs>
        <w:tab w:val="left" w:pos="2347"/>
      </w:tabs>
      <w:spacing w:after="0" w:line="240" w:lineRule="auto"/>
      <w:ind w:left="2347" w:right="1267" w:hanging="1080"/>
      <w:jc w:val="both"/>
    </w:pPr>
    <w:rPr>
      <w:rFonts w:ascii="Garamond" w:hAnsi="Garamond"/>
      <w:b/>
      <w:color w:val="006990"/>
    </w:rPr>
  </w:style>
  <w:style w:type="paragraph" w:styleId="BalloonText">
    <w:name w:val="Balloon Text"/>
    <w:basedOn w:val="Normal"/>
    <w:link w:val="BalloonTextChar"/>
    <w:uiPriority w:val="99"/>
    <w:semiHidden/>
    <w:rsid w:val="004C27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2772"/>
    <w:rPr>
      <w:rFonts w:ascii="Tahoma" w:hAnsi="Tahoma" w:cs="Tahoma"/>
      <w:sz w:val="16"/>
      <w:szCs w:val="16"/>
    </w:rPr>
  </w:style>
  <w:style w:type="character" w:styleId="PlaceholderText">
    <w:name w:val="Placeholder Text"/>
    <w:basedOn w:val="DefaultParagraphFont"/>
    <w:uiPriority w:val="99"/>
    <w:rsid w:val="00CE191B"/>
    <w:rPr>
      <w:color w:val="808080"/>
    </w:rPr>
  </w:style>
  <w:style w:type="paragraph" w:customStyle="1" w:styleId="Covertext">
    <w:name w:val="Cover text"/>
    <w:uiPriority w:val="19"/>
    <w:rsid w:val="00113B4E"/>
    <w:pPr>
      <w:spacing w:after="0" w:line="240" w:lineRule="auto"/>
    </w:pPr>
    <w:rPr>
      <w:caps/>
      <w:lang w:val="en-US"/>
    </w:rPr>
  </w:style>
  <w:style w:type="paragraph" w:customStyle="1" w:styleId="Vancouver">
    <w:name w:val="Vancouver"/>
    <w:rsid w:val="00113B4E"/>
    <w:pPr>
      <w:spacing w:after="0"/>
    </w:pPr>
    <w:rPr>
      <w:rFonts w:ascii="Garamond" w:hAnsi="Garamond"/>
      <w:b/>
      <w:color w:val="006990"/>
      <w:sz w:val="20"/>
    </w:rPr>
  </w:style>
  <w:style w:type="paragraph" w:customStyle="1" w:styleId="Address-EDI">
    <w:name w:val="Address - EDI"/>
    <w:basedOn w:val="Normal"/>
    <w:next w:val="Normal"/>
    <w:qFormat/>
    <w:rsid w:val="00660779"/>
    <w:pPr>
      <w:tabs>
        <w:tab w:val="left" w:pos="1170"/>
      </w:tabs>
      <w:overflowPunct w:val="0"/>
      <w:autoSpaceDE w:val="0"/>
      <w:autoSpaceDN w:val="0"/>
      <w:adjustRightInd w:val="0"/>
      <w:spacing w:after="240" w:line="240" w:lineRule="auto"/>
      <w:textAlignment w:val="baseline"/>
    </w:pPr>
    <w:rPr>
      <w:rFonts w:ascii="Garamond" w:eastAsia="Times New Roman" w:hAnsi="Garamond" w:cs="Times New Roman"/>
      <w:sz w:val="24"/>
      <w:szCs w:val="24"/>
      <w:lang w:val="en-US"/>
    </w:rPr>
  </w:style>
  <w:style w:type="paragraph" w:customStyle="1" w:styleId="DocumentFilename">
    <w:name w:val="Document Filename"/>
    <w:basedOn w:val="BodyText-EDI"/>
    <w:next w:val="BodyText-EDI"/>
    <w:rsid w:val="00F863BA"/>
    <w:pPr>
      <w:spacing w:before="0" w:after="0" w:line="240" w:lineRule="auto"/>
      <w:jc w:val="left"/>
    </w:pPr>
    <w:rPr>
      <w:sz w:val="12"/>
    </w:rPr>
  </w:style>
  <w:style w:type="paragraph" w:customStyle="1" w:styleId="FigureCaption">
    <w:name w:val="Figure Caption"/>
    <w:basedOn w:val="Normal"/>
    <w:next w:val="BodyText-EDI"/>
    <w:uiPriority w:val="4"/>
    <w:qFormat/>
    <w:rsid w:val="00E5611A"/>
    <w:pPr>
      <w:numPr>
        <w:numId w:val="6"/>
      </w:numPr>
      <w:tabs>
        <w:tab w:val="left" w:pos="1080"/>
      </w:tabs>
      <w:spacing w:before="60" w:after="120" w:line="240" w:lineRule="auto"/>
      <w:ind w:left="360"/>
      <w:jc w:val="both"/>
    </w:pPr>
    <w:rPr>
      <w:rFonts w:ascii="Garamond" w:hAnsi="Garamond"/>
      <w:b/>
      <w:color w:val="006990"/>
    </w:rPr>
  </w:style>
  <w:style w:type="paragraph" w:styleId="Header">
    <w:name w:val="header"/>
    <w:basedOn w:val="Normal"/>
    <w:link w:val="HeaderChar"/>
    <w:uiPriority w:val="99"/>
    <w:rsid w:val="00F863BA"/>
    <w:pPr>
      <w:spacing w:after="0"/>
    </w:pPr>
    <w:rPr>
      <w:rFonts w:ascii="Garamond" w:hAnsi="Garamond"/>
      <w:b/>
      <w:color w:val="006990"/>
      <w:sz w:val="20"/>
    </w:rPr>
  </w:style>
  <w:style w:type="character" w:customStyle="1" w:styleId="HeaderChar">
    <w:name w:val="Header Char"/>
    <w:basedOn w:val="DefaultParagraphFont"/>
    <w:link w:val="Header"/>
    <w:uiPriority w:val="99"/>
    <w:rsid w:val="00F863BA"/>
    <w:rPr>
      <w:rFonts w:ascii="Garamond" w:hAnsi="Garamond"/>
      <w:b/>
      <w:color w:val="006990"/>
      <w:sz w:val="20"/>
    </w:rPr>
  </w:style>
  <w:style w:type="paragraph" w:styleId="Footer">
    <w:name w:val="footer"/>
    <w:basedOn w:val="Header"/>
    <w:link w:val="FooterChar"/>
    <w:uiPriority w:val="99"/>
    <w:rsid w:val="00F863BA"/>
    <w:pPr>
      <w:tabs>
        <w:tab w:val="center" w:pos="4680"/>
        <w:tab w:val="right" w:pos="9360"/>
      </w:tabs>
      <w:spacing w:line="240" w:lineRule="auto"/>
    </w:pPr>
  </w:style>
  <w:style w:type="character" w:customStyle="1" w:styleId="FooterChar">
    <w:name w:val="Footer Char"/>
    <w:basedOn w:val="DefaultParagraphFont"/>
    <w:link w:val="Footer"/>
    <w:uiPriority w:val="99"/>
    <w:rsid w:val="00F863BA"/>
    <w:rPr>
      <w:rFonts w:ascii="Garamond" w:hAnsi="Garamond"/>
      <w:b/>
      <w:color w:val="006990"/>
      <w:sz w:val="20"/>
    </w:rPr>
  </w:style>
  <w:style w:type="character" w:styleId="FootnoteReference">
    <w:name w:val="footnote reference"/>
    <w:basedOn w:val="DefaultParagraphFont"/>
    <w:uiPriority w:val="99"/>
    <w:qFormat/>
    <w:rsid w:val="00F863BA"/>
    <w:rPr>
      <w:rFonts w:ascii="Garamond" w:hAnsi="Garamond"/>
      <w:color w:val="auto"/>
      <w:sz w:val="20"/>
      <w:vertAlign w:val="superscript"/>
    </w:rPr>
  </w:style>
  <w:style w:type="paragraph" w:styleId="FootnoteText">
    <w:name w:val="footnote text"/>
    <w:basedOn w:val="Normal"/>
    <w:link w:val="FootnoteTextChar"/>
    <w:uiPriority w:val="7"/>
    <w:qFormat/>
    <w:rsid w:val="00F863BA"/>
    <w:pPr>
      <w:tabs>
        <w:tab w:val="left" w:pos="187"/>
      </w:tabs>
      <w:spacing w:after="60" w:line="240" w:lineRule="auto"/>
      <w:ind w:left="187" w:hanging="187"/>
      <w:jc w:val="both"/>
    </w:pPr>
    <w:rPr>
      <w:rFonts w:ascii="Garamond" w:hAnsi="Garamond"/>
      <w:sz w:val="20"/>
      <w:szCs w:val="20"/>
    </w:rPr>
  </w:style>
  <w:style w:type="character" w:customStyle="1" w:styleId="FootnoteTextChar">
    <w:name w:val="Footnote Text Char"/>
    <w:basedOn w:val="DefaultParagraphFont"/>
    <w:link w:val="FootnoteText"/>
    <w:uiPriority w:val="7"/>
    <w:rsid w:val="00F863BA"/>
    <w:rPr>
      <w:rFonts w:ascii="Garamond" w:hAnsi="Garamond"/>
      <w:sz w:val="20"/>
      <w:szCs w:val="20"/>
    </w:rPr>
  </w:style>
  <w:style w:type="character" w:customStyle="1" w:styleId="Heading1Char">
    <w:name w:val="Heading 1 Char"/>
    <w:basedOn w:val="DefaultParagraphFont"/>
    <w:link w:val="Heading1"/>
    <w:uiPriority w:val="2"/>
    <w:rsid w:val="007E0E73"/>
    <w:rPr>
      <w:rFonts w:ascii="Garamond" w:eastAsiaTheme="majorEastAsia" w:hAnsi="Garamond" w:cstheme="majorBidi"/>
      <w:b/>
      <w:bCs/>
      <w:caps/>
      <w:color w:val="006990"/>
      <w:spacing w:val="15"/>
      <w:sz w:val="28"/>
      <w:szCs w:val="28"/>
      <w:shd w:val="clear" w:color="006990" w:fill="auto"/>
    </w:rPr>
  </w:style>
  <w:style w:type="character" w:customStyle="1" w:styleId="Heading2Char">
    <w:name w:val="Heading 2 Char"/>
    <w:basedOn w:val="DefaultParagraphFont"/>
    <w:link w:val="Heading2"/>
    <w:uiPriority w:val="2"/>
    <w:rsid w:val="007E0E73"/>
    <w:rPr>
      <w:rFonts w:ascii="Garamond" w:eastAsiaTheme="majorEastAsia" w:hAnsi="Garamond" w:cstheme="majorBidi"/>
      <w:b/>
      <w:bCs/>
      <w:color w:val="006990"/>
      <w:spacing w:val="15"/>
      <w:sz w:val="28"/>
      <w:szCs w:val="26"/>
      <w:shd w:val="clear" w:color="DBE5F1" w:fill="auto"/>
    </w:rPr>
  </w:style>
  <w:style w:type="character" w:customStyle="1" w:styleId="Heading3Char">
    <w:name w:val="Heading 3 Char"/>
    <w:basedOn w:val="DefaultParagraphFont"/>
    <w:link w:val="Heading3"/>
    <w:uiPriority w:val="2"/>
    <w:rsid w:val="007E0E73"/>
    <w:rPr>
      <w:rFonts w:ascii="Garamond" w:hAnsi="Garamond"/>
      <w:b/>
      <w:bCs/>
      <w:color w:val="006990"/>
      <w:sz w:val="24"/>
      <w:u w:val="single"/>
    </w:rPr>
  </w:style>
  <w:style w:type="character" w:customStyle="1" w:styleId="Heading4Char">
    <w:name w:val="Heading 4 Char"/>
    <w:basedOn w:val="DefaultParagraphFont"/>
    <w:link w:val="Heading4"/>
    <w:uiPriority w:val="2"/>
    <w:rsid w:val="007E0E73"/>
    <w:rPr>
      <w:rFonts w:ascii="Garamond" w:eastAsiaTheme="majorEastAsia" w:hAnsi="Garamond" w:cstheme="majorBidi"/>
      <w:bCs/>
      <w:i/>
      <w:iCs/>
      <w:color w:val="006990"/>
      <w:spacing w:val="10"/>
      <w:sz w:val="24"/>
    </w:rPr>
  </w:style>
  <w:style w:type="character" w:customStyle="1" w:styleId="Heading5Char">
    <w:name w:val="Heading 5 Char"/>
    <w:aliases w:val="Appendix Char"/>
    <w:basedOn w:val="DefaultParagraphFont"/>
    <w:link w:val="Heading5"/>
    <w:uiPriority w:val="1"/>
    <w:semiHidden/>
    <w:rsid w:val="00F863BA"/>
    <w:rPr>
      <w:rFonts w:ascii="Garamond" w:eastAsiaTheme="majorEastAsia" w:hAnsi="Garamond" w:cstheme="majorBidi"/>
      <w:b/>
      <w:caps/>
      <w:color w:val="006990"/>
      <w:sz w:val="28"/>
    </w:rPr>
  </w:style>
  <w:style w:type="character" w:customStyle="1" w:styleId="Heading6Char">
    <w:name w:val="Heading 6 Char"/>
    <w:basedOn w:val="DefaultParagraphFont"/>
    <w:link w:val="Heading6"/>
    <w:uiPriority w:val="9"/>
    <w:semiHidden/>
    <w:rsid w:val="00F863B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863B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863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863BA"/>
    <w:rPr>
      <w:rFonts w:asciiTheme="majorHAnsi" w:eastAsiaTheme="majorEastAsia" w:hAnsiTheme="majorHAnsi" w:cstheme="majorBidi"/>
      <w:i/>
      <w:iCs/>
      <w:color w:val="404040" w:themeColor="text1" w:themeTint="BF"/>
      <w:sz w:val="20"/>
      <w:szCs w:val="20"/>
    </w:rPr>
  </w:style>
  <w:style w:type="paragraph" w:styleId="ListBullet">
    <w:name w:val="List Bullet"/>
    <w:basedOn w:val="Normal"/>
    <w:uiPriority w:val="6"/>
    <w:qFormat/>
    <w:rsid w:val="00F863BA"/>
    <w:pPr>
      <w:numPr>
        <w:numId w:val="16"/>
      </w:numPr>
      <w:tabs>
        <w:tab w:val="left" w:pos="1080"/>
      </w:tabs>
      <w:spacing w:before="200"/>
      <w:contextualSpacing/>
      <w:jc w:val="both"/>
    </w:pPr>
    <w:rPr>
      <w:rFonts w:ascii="Garamond" w:hAnsi="Garamond"/>
      <w:sz w:val="24"/>
    </w:rPr>
  </w:style>
  <w:style w:type="paragraph" w:styleId="ListBullet2">
    <w:name w:val="List Bullet 2"/>
    <w:basedOn w:val="Normal"/>
    <w:uiPriority w:val="6"/>
    <w:qFormat/>
    <w:rsid w:val="00F863BA"/>
    <w:pPr>
      <w:numPr>
        <w:numId w:val="17"/>
      </w:numPr>
      <w:tabs>
        <w:tab w:val="left" w:pos="1800"/>
      </w:tabs>
      <w:spacing w:before="200"/>
      <w:contextualSpacing/>
      <w:jc w:val="both"/>
    </w:pPr>
    <w:rPr>
      <w:rFonts w:ascii="Garamond" w:hAnsi="Garamond"/>
      <w:sz w:val="24"/>
    </w:rPr>
  </w:style>
  <w:style w:type="paragraph" w:styleId="ListBullet3">
    <w:name w:val="List Bullet 3"/>
    <w:basedOn w:val="Normal"/>
    <w:uiPriority w:val="6"/>
    <w:qFormat/>
    <w:rsid w:val="00F863BA"/>
    <w:pPr>
      <w:numPr>
        <w:numId w:val="18"/>
      </w:numPr>
      <w:tabs>
        <w:tab w:val="left" w:pos="2520"/>
      </w:tabs>
      <w:spacing w:before="200"/>
      <w:contextualSpacing/>
      <w:jc w:val="both"/>
    </w:pPr>
    <w:rPr>
      <w:rFonts w:ascii="Garamond" w:hAnsi="Garamond"/>
      <w:sz w:val="24"/>
    </w:rPr>
  </w:style>
  <w:style w:type="paragraph" w:styleId="ListNumber">
    <w:name w:val="List Number"/>
    <w:basedOn w:val="Normal"/>
    <w:uiPriority w:val="99"/>
    <w:rsid w:val="00F863BA"/>
    <w:pPr>
      <w:numPr>
        <w:numId w:val="20"/>
      </w:numPr>
      <w:tabs>
        <w:tab w:val="left" w:pos="360"/>
      </w:tabs>
      <w:spacing w:before="200"/>
      <w:contextualSpacing/>
      <w:jc w:val="both"/>
    </w:pPr>
    <w:rPr>
      <w:rFonts w:ascii="Garamond" w:hAnsi="Garamond"/>
      <w:sz w:val="24"/>
    </w:rPr>
  </w:style>
  <w:style w:type="paragraph" w:customStyle="1" w:styleId="MapCaption">
    <w:name w:val="Map Caption"/>
    <w:basedOn w:val="FigureCaption"/>
    <w:next w:val="BodyText-EDI"/>
    <w:uiPriority w:val="4"/>
    <w:qFormat/>
    <w:rsid w:val="00BD64F8"/>
    <w:pPr>
      <w:numPr>
        <w:numId w:val="21"/>
      </w:numPr>
      <w:ind w:left="360"/>
    </w:pPr>
  </w:style>
  <w:style w:type="paragraph" w:customStyle="1" w:styleId="References">
    <w:name w:val="References"/>
    <w:basedOn w:val="BodyText-EDI"/>
    <w:uiPriority w:val="8"/>
    <w:qFormat/>
    <w:rsid w:val="00F863BA"/>
    <w:pPr>
      <w:ind w:left="720" w:hanging="720"/>
    </w:pPr>
  </w:style>
  <w:style w:type="paragraph" w:customStyle="1" w:styleId="TableCaption">
    <w:name w:val="Table Caption"/>
    <w:basedOn w:val="FigureCaption"/>
    <w:next w:val="BodyText-EDI"/>
    <w:uiPriority w:val="4"/>
    <w:qFormat/>
    <w:rsid w:val="00BD64F8"/>
    <w:pPr>
      <w:numPr>
        <w:numId w:val="22"/>
      </w:numPr>
      <w:ind w:left="360"/>
    </w:pPr>
  </w:style>
  <w:style w:type="table" w:styleId="TableGrid">
    <w:name w:val="Table Grid"/>
    <w:basedOn w:val="TableNormal"/>
    <w:rsid w:val="00F86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BodyText-EDI"/>
    <w:next w:val="BodyText-EDI"/>
    <w:uiPriority w:val="5"/>
    <w:qFormat/>
    <w:rsid w:val="007A2862"/>
    <w:pPr>
      <w:spacing w:before="40" w:after="40" w:line="240" w:lineRule="auto"/>
      <w:jc w:val="left"/>
    </w:pPr>
    <w:rPr>
      <w:b/>
      <w:sz w:val="20"/>
    </w:rPr>
  </w:style>
  <w:style w:type="paragraph" w:customStyle="1" w:styleId="TableText">
    <w:name w:val="Table Text"/>
    <w:basedOn w:val="TableHeader"/>
    <w:uiPriority w:val="5"/>
    <w:qFormat/>
    <w:rsid w:val="00F863BA"/>
    <w:rPr>
      <w:b w:val="0"/>
    </w:rPr>
  </w:style>
  <w:style w:type="paragraph" w:customStyle="1" w:styleId="Attachments-EDI">
    <w:name w:val="Attachments - EDI"/>
    <w:basedOn w:val="Normal"/>
    <w:next w:val="Normal"/>
    <w:uiPriority w:val="1"/>
    <w:qFormat/>
    <w:rsid w:val="00310A7E"/>
    <w:pPr>
      <w:overflowPunct w:val="0"/>
      <w:autoSpaceDE w:val="0"/>
      <w:autoSpaceDN w:val="0"/>
      <w:adjustRightInd w:val="0"/>
      <w:spacing w:after="0" w:line="240" w:lineRule="auto"/>
      <w:contextualSpacing/>
      <w:jc w:val="both"/>
      <w:textAlignment w:val="baseline"/>
    </w:pPr>
    <w:rPr>
      <w:rFonts w:ascii="Garamond" w:eastAsia="Times New Roman" w:hAnsi="Garamond" w:cs="Times New Roman"/>
      <w:sz w:val="20"/>
      <w:szCs w:val="20"/>
      <w:lang w:val="en-US"/>
    </w:rPr>
  </w:style>
  <w:style w:type="paragraph" w:customStyle="1" w:styleId="AttachmentList-EDI">
    <w:name w:val="Attachment List - EDI"/>
    <w:basedOn w:val="Attachments-EDI"/>
    <w:uiPriority w:val="2"/>
    <w:unhideWhenUsed/>
    <w:qFormat/>
    <w:rsid w:val="00310A7E"/>
    <w:pPr>
      <w:numPr>
        <w:numId w:val="25"/>
      </w:numPr>
      <w:tabs>
        <w:tab w:val="left" w:pos="720"/>
      </w:tabs>
      <w:ind w:left="720"/>
    </w:pPr>
  </w:style>
  <w:style w:type="paragraph" w:customStyle="1" w:styleId="tabletext0">
    <w:name w:val="table text"/>
    <w:basedOn w:val="Normal"/>
    <w:link w:val="tabletextChar"/>
    <w:uiPriority w:val="16"/>
    <w:qFormat/>
    <w:rsid w:val="003E40B3"/>
    <w:pPr>
      <w:spacing w:before="40" w:after="40" w:line="240" w:lineRule="auto"/>
      <w:jc w:val="center"/>
    </w:pPr>
    <w:rPr>
      <w:rFonts w:ascii="Verdana" w:eastAsia="Times New Roman" w:hAnsi="Verdana" w:cs="Times New Roman"/>
      <w:sz w:val="18"/>
      <w:szCs w:val="20"/>
      <w:lang w:val="en-US" w:bidi="en-US"/>
    </w:rPr>
  </w:style>
  <w:style w:type="character" w:customStyle="1" w:styleId="tabletextChar">
    <w:name w:val="table text Char"/>
    <w:basedOn w:val="DefaultParagraphFont"/>
    <w:link w:val="tabletext0"/>
    <w:uiPriority w:val="16"/>
    <w:rsid w:val="003E40B3"/>
    <w:rPr>
      <w:rFonts w:ascii="Verdana" w:eastAsia="Times New Roman" w:hAnsi="Verdana" w:cs="Times New Roman"/>
      <w:sz w:val="18"/>
      <w:szCs w:val="20"/>
      <w:lang w:val="en-US" w:bidi="en-US"/>
    </w:rPr>
  </w:style>
  <w:style w:type="paragraph" w:customStyle="1" w:styleId="tableheader0">
    <w:name w:val="table header"/>
    <w:basedOn w:val="Normal"/>
    <w:link w:val="tableheaderChar"/>
    <w:uiPriority w:val="13"/>
    <w:qFormat/>
    <w:rsid w:val="003E40B3"/>
    <w:pPr>
      <w:spacing w:before="40" w:after="40" w:line="240" w:lineRule="auto"/>
      <w:jc w:val="center"/>
    </w:pPr>
    <w:rPr>
      <w:rFonts w:ascii="Verdana" w:eastAsia="Times New Roman" w:hAnsi="Verdana" w:cs="Times New Roman"/>
      <w:b/>
      <w:sz w:val="18"/>
      <w:szCs w:val="20"/>
      <w:lang w:val="en-US" w:bidi="en-US"/>
    </w:rPr>
  </w:style>
  <w:style w:type="character" w:customStyle="1" w:styleId="tableheaderChar">
    <w:name w:val="table header Char"/>
    <w:basedOn w:val="DefaultParagraphFont"/>
    <w:link w:val="tableheader0"/>
    <w:uiPriority w:val="13"/>
    <w:rsid w:val="003E40B3"/>
    <w:rPr>
      <w:rFonts w:ascii="Verdana" w:eastAsia="Times New Roman" w:hAnsi="Verdana" w:cs="Times New Roman"/>
      <w:b/>
      <w:sz w:val="18"/>
      <w:szCs w:val="20"/>
      <w:lang w:val="en-US" w:bidi="en-US"/>
    </w:rPr>
  </w:style>
  <w:style w:type="table" w:customStyle="1" w:styleId="MediumList1-Accent11">
    <w:name w:val="Medium List 1 - Accent 11"/>
    <w:basedOn w:val="TableNormal"/>
    <w:uiPriority w:val="65"/>
    <w:rsid w:val="003E40B3"/>
    <w:pPr>
      <w:spacing w:after="0" w:line="240" w:lineRule="auto"/>
    </w:pPr>
    <w:rPr>
      <w:rFonts w:ascii="Times New Roman" w:eastAsia="Times New Roman" w:hAnsi="Times New Roman" w:cs="Times New Roman"/>
      <w:color w:val="000000" w:themeColor="text1"/>
      <w:sz w:val="20"/>
      <w:szCs w:val="20"/>
      <w:lang w:eastAsia="en-CA"/>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character" w:styleId="CommentReference">
    <w:name w:val="annotation reference"/>
    <w:basedOn w:val="DefaultParagraphFont"/>
    <w:uiPriority w:val="99"/>
    <w:semiHidden/>
    <w:rsid w:val="006D5A12"/>
    <w:rPr>
      <w:sz w:val="16"/>
      <w:szCs w:val="16"/>
    </w:rPr>
  </w:style>
  <w:style w:type="paragraph" w:styleId="CommentText">
    <w:name w:val="annotation text"/>
    <w:basedOn w:val="Normal"/>
    <w:link w:val="CommentTextChar"/>
    <w:uiPriority w:val="99"/>
    <w:semiHidden/>
    <w:rsid w:val="006D5A12"/>
    <w:pPr>
      <w:spacing w:line="240" w:lineRule="auto"/>
    </w:pPr>
    <w:rPr>
      <w:sz w:val="20"/>
      <w:szCs w:val="20"/>
    </w:rPr>
  </w:style>
  <w:style w:type="character" w:customStyle="1" w:styleId="CommentTextChar">
    <w:name w:val="Comment Text Char"/>
    <w:basedOn w:val="DefaultParagraphFont"/>
    <w:link w:val="CommentText"/>
    <w:uiPriority w:val="99"/>
    <w:semiHidden/>
    <w:rsid w:val="006D5A12"/>
    <w:rPr>
      <w:sz w:val="20"/>
      <w:szCs w:val="20"/>
    </w:rPr>
  </w:style>
  <w:style w:type="paragraph" w:styleId="CommentSubject">
    <w:name w:val="annotation subject"/>
    <w:basedOn w:val="CommentText"/>
    <w:next w:val="CommentText"/>
    <w:link w:val="CommentSubjectChar"/>
    <w:uiPriority w:val="99"/>
    <w:semiHidden/>
    <w:rsid w:val="006D5A12"/>
    <w:rPr>
      <w:b/>
      <w:bCs/>
    </w:rPr>
  </w:style>
  <w:style w:type="character" w:customStyle="1" w:styleId="CommentSubjectChar">
    <w:name w:val="Comment Subject Char"/>
    <w:basedOn w:val="CommentTextChar"/>
    <w:link w:val="CommentSubject"/>
    <w:uiPriority w:val="99"/>
    <w:semiHidden/>
    <w:rsid w:val="006D5A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achman\AppData\Roaming\Microsoft\Templates\LetterTemplate_20130612.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64C20C0800A48989FCE0B7CD3BC9BF6"/>
        <w:category>
          <w:name w:val="General"/>
          <w:gallery w:val="placeholder"/>
        </w:category>
        <w:types>
          <w:type w:val="bbPlcHdr"/>
        </w:types>
        <w:behaviors>
          <w:behavior w:val="content"/>
        </w:behaviors>
        <w:guid w:val="{033363EB-2BDB-4197-818C-DB2583A80309}"/>
      </w:docPartPr>
      <w:docPartBody>
        <w:p w:rsidR="00B76DAB" w:rsidRDefault="00B76DAB">
          <w:pPr>
            <w:pStyle w:val="764C20C0800A48989FCE0B7CD3BC9BF6"/>
          </w:pPr>
          <w:r w:rsidRPr="003319BC">
            <w:rPr>
              <w:color w:val="C00000"/>
            </w:rPr>
            <w:t>Month Day, Year</w:t>
          </w:r>
        </w:p>
      </w:docPartBody>
    </w:docPart>
    <w:docPart>
      <w:docPartPr>
        <w:name w:val="0A4F856359354B8FACFB0EF91129BED1"/>
        <w:category>
          <w:name w:val="General"/>
          <w:gallery w:val="placeholder"/>
        </w:category>
        <w:types>
          <w:type w:val="bbPlcHdr"/>
        </w:types>
        <w:behaviors>
          <w:behavior w:val="content"/>
        </w:behaviors>
        <w:guid w:val="{8407EBBF-458C-4E5A-A588-2A97C04D074C}"/>
      </w:docPartPr>
      <w:docPartBody>
        <w:p w:rsidR="00B76DAB" w:rsidRDefault="00B76DAB">
          <w:pPr>
            <w:pStyle w:val="0A4F856359354B8FACFB0EF91129BED1"/>
          </w:pPr>
          <w:r w:rsidRPr="00CF0DC4">
            <w:rPr>
              <w:color w:val="C00000"/>
            </w:rPr>
            <w:t>1</w:t>
          </w:r>
          <w:r>
            <w:rPr>
              <w:color w:val="C00000"/>
            </w:rPr>
            <w:t>3</w:t>
          </w:r>
          <w:r w:rsidRPr="00CF0DC4">
            <w:rPr>
              <w:color w:val="C00000"/>
            </w:rPr>
            <w:t>-P-XXXX</w:t>
          </w:r>
        </w:p>
      </w:docPartBody>
    </w:docPart>
    <w:docPart>
      <w:docPartPr>
        <w:name w:val="E07876D8125D4F69AAB3513D060A5E77"/>
        <w:category>
          <w:name w:val="General"/>
          <w:gallery w:val="placeholder"/>
        </w:category>
        <w:types>
          <w:type w:val="bbPlcHdr"/>
        </w:types>
        <w:behaviors>
          <w:behavior w:val="content"/>
        </w:behaviors>
        <w:guid w:val="{ED958F9F-223B-45C0-8842-6B056135A1ED}"/>
      </w:docPartPr>
      <w:docPartBody>
        <w:p w:rsidR="00B76DAB" w:rsidRDefault="00B76DAB">
          <w:pPr>
            <w:pStyle w:val="E07876D8125D4F69AAB3513D060A5E77"/>
          </w:pPr>
          <w:r w:rsidRPr="008B48FF">
            <w:rPr>
              <w:rStyle w:val="PlaceholderText"/>
              <w:rFonts w:ascii="Garamond" w:hAnsi="Garamond"/>
              <w:b/>
              <w:color w:val="C00000"/>
              <w:sz w:val="24"/>
              <w:szCs w:val="24"/>
            </w:rPr>
            <w:t>[Regarding]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utura Md BT">
    <w:altName w:val="Times New Roman"/>
    <w:charset w:val="00"/>
    <w:family w:val="swiss"/>
    <w:pitch w:val="variable"/>
    <w:sig w:usb0="00000087" w:usb1="00000000" w:usb2="00000000" w:usb3="00000000" w:csb0="0000001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DAB"/>
    <w:rsid w:val="00B76DA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4C20C0800A48989FCE0B7CD3BC9BF6">
    <w:name w:val="764C20C0800A48989FCE0B7CD3BC9BF6"/>
  </w:style>
  <w:style w:type="paragraph" w:customStyle="1" w:styleId="0A4F856359354B8FACFB0EF91129BED1">
    <w:name w:val="0A4F856359354B8FACFB0EF91129BED1"/>
  </w:style>
  <w:style w:type="character" w:styleId="PlaceholderText">
    <w:name w:val="Placeholder Text"/>
    <w:basedOn w:val="DefaultParagraphFont"/>
    <w:uiPriority w:val="99"/>
    <w:rPr>
      <w:color w:val="808080"/>
    </w:rPr>
  </w:style>
  <w:style w:type="paragraph" w:customStyle="1" w:styleId="E07876D8125D4F69AAB3513D060A5E77">
    <w:name w:val="E07876D8125D4F69AAB3513D060A5E7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4C20C0800A48989FCE0B7CD3BC9BF6">
    <w:name w:val="764C20C0800A48989FCE0B7CD3BC9BF6"/>
  </w:style>
  <w:style w:type="paragraph" w:customStyle="1" w:styleId="0A4F856359354B8FACFB0EF91129BED1">
    <w:name w:val="0A4F856359354B8FACFB0EF91129BED1"/>
  </w:style>
  <w:style w:type="character" w:styleId="PlaceholderText">
    <w:name w:val="Placeholder Text"/>
    <w:basedOn w:val="DefaultParagraphFont"/>
    <w:uiPriority w:val="99"/>
    <w:rPr>
      <w:color w:val="808080"/>
    </w:rPr>
  </w:style>
  <w:style w:type="paragraph" w:customStyle="1" w:styleId="E07876D8125D4F69AAB3513D060A5E77">
    <w:name w:val="E07876D8125D4F69AAB3513D060A5E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2015-06-25T00:00:00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E3FF0B-4AF7-4489-ACF6-E829E32D9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LetterTemplate_20130612.dotx</Template>
  <TotalTime>639</TotalTime>
  <Pages>4</Pages>
  <Words>1073</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Mount Nansen Water Resources Investigations – Field Memo: June 15 to 17, 2015</vt:lpstr>
    </vt:vector>
  </TitlesOfParts>
  <Company>HP</Company>
  <LinksUpToDate>false</LinksUpToDate>
  <CharactersWithSpaces>6928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Nansen Water Resources Investigations – Field Memo: June 15 to 17, 2015</dc:title>
  <dc:creator>Meghan Marjanovic</dc:creator>
  <cp:lastModifiedBy>Meghan Marjanovic</cp:lastModifiedBy>
  <cp:revision>42</cp:revision>
  <cp:lastPrinted>2015-06-25T16:40:00Z</cp:lastPrinted>
  <dcterms:created xsi:type="dcterms:W3CDTF">2015-05-25T16:48:00Z</dcterms:created>
  <dcterms:modified xsi:type="dcterms:W3CDTF">2015-06-25T20:08:00Z</dcterms:modified>
  <cp:category>15-Y-0146</cp:category>
</cp:coreProperties>
</file>